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5D78" w14:textId="77777777" w:rsidR="008B4FEC" w:rsidRPr="005651DF" w:rsidRDefault="005651DF" w:rsidP="00393D41">
      <w:pPr>
        <w:ind w:left="3540" w:firstLine="708"/>
        <w:jc w:val="center"/>
        <w:rPr>
          <w:rFonts w:asciiTheme="minorHAnsi" w:hAnsiTheme="minorHAnsi" w:cstheme="minorHAnsi"/>
          <w:b/>
        </w:rPr>
      </w:pPr>
      <w:r>
        <w:rPr>
          <w:rFonts w:asciiTheme="minorHAnsi" w:hAnsiTheme="minorHAnsi" w:cstheme="minorHAnsi"/>
          <w:b/>
          <w:sz w:val="32"/>
        </w:rPr>
        <w:t xml:space="preserve">I </w:t>
      </w:r>
      <w:r w:rsidR="00F222EF" w:rsidRPr="005651DF">
        <w:rPr>
          <w:rFonts w:asciiTheme="minorHAnsi" w:hAnsiTheme="minorHAnsi" w:cstheme="minorHAnsi"/>
          <w:b/>
          <w:sz w:val="32"/>
        </w:rPr>
        <w:t>Gerichtliche Fälle</w:t>
      </w:r>
    </w:p>
    <w:p w14:paraId="71C2BAE7" w14:textId="77777777" w:rsidR="007E084A" w:rsidRDefault="007E084A">
      <w:pPr>
        <w:rPr>
          <w:rFonts w:asciiTheme="minorHAnsi" w:hAnsiTheme="minorHAnsi" w:cstheme="minorHAnsi"/>
          <w:b/>
          <w:color w:val="FF0000"/>
        </w:rPr>
      </w:pPr>
    </w:p>
    <w:p w14:paraId="568928ED" w14:textId="77777777" w:rsidR="00633163" w:rsidRDefault="00633163" w:rsidP="00633163">
      <w:pPr>
        <w:rPr>
          <w:rFonts w:asciiTheme="minorHAnsi" w:hAnsiTheme="minorHAnsi" w:cstheme="minorHAnsi"/>
          <w:b/>
          <w:color w:val="FF0000"/>
        </w:rPr>
      </w:pPr>
      <w:r w:rsidRPr="005651DF">
        <w:rPr>
          <w:rFonts w:asciiTheme="minorHAnsi" w:hAnsiTheme="minorHAnsi" w:cstheme="minorHAnsi"/>
          <w:b/>
          <w:color w:val="FF0000"/>
        </w:rPr>
        <w:t>In rot ist das Beispiel einer fehlerhaften Fallschilderung dargestellt.</w:t>
      </w:r>
    </w:p>
    <w:p w14:paraId="66F3F36C" w14:textId="77777777" w:rsidR="00633163" w:rsidRDefault="00633163" w:rsidP="00633163">
      <w:pPr>
        <w:ind w:right="-1701"/>
        <w:jc w:val="both"/>
        <w:rPr>
          <w:rFonts w:asciiTheme="minorHAnsi" w:hAnsiTheme="minorHAnsi" w:cstheme="minorHAnsi"/>
          <w:sz w:val="22"/>
          <w:szCs w:val="20"/>
        </w:rPr>
      </w:pPr>
    </w:p>
    <w:p w14:paraId="37CE6295" w14:textId="77777777" w:rsidR="00633163" w:rsidRPr="0082343F" w:rsidRDefault="00633163" w:rsidP="00633163">
      <w:pPr>
        <w:ind w:right="-1701"/>
        <w:jc w:val="both"/>
        <w:rPr>
          <w:rFonts w:asciiTheme="minorHAnsi" w:hAnsiTheme="minorHAnsi" w:cstheme="minorHAnsi"/>
          <w:sz w:val="22"/>
          <w:szCs w:val="20"/>
        </w:rPr>
      </w:pPr>
      <w:r w:rsidRPr="0082343F">
        <w:rPr>
          <w:rFonts w:asciiTheme="minorHAnsi" w:hAnsiTheme="minorHAnsi" w:cstheme="minorHAnsi"/>
          <w:sz w:val="22"/>
          <w:szCs w:val="20"/>
        </w:rPr>
        <w:t xml:space="preserve">Der Ausschuss bittet darum, zur besseren Übersichtlichkeit </w:t>
      </w:r>
      <w:r>
        <w:rPr>
          <w:rFonts w:asciiTheme="minorHAnsi" w:hAnsiTheme="minorHAnsi" w:cstheme="minorHAnsi"/>
          <w:sz w:val="22"/>
          <w:szCs w:val="20"/>
        </w:rPr>
        <w:t xml:space="preserve">in der ganz rechten Spalte </w:t>
      </w:r>
      <w:r w:rsidRPr="0082343F">
        <w:rPr>
          <w:rFonts w:asciiTheme="minorHAnsi" w:hAnsiTheme="minorHAnsi" w:cstheme="minorHAnsi"/>
          <w:sz w:val="22"/>
          <w:szCs w:val="20"/>
        </w:rPr>
        <w:t xml:space="preserve">aufzuführen: </w:t>
      </w:r>
    </w:p>
    <w:p w14:paraId="03A8BAA2" w14:textId="77777777" w:rsidR="00633163" w:rsidRDefault="00633163" w:rsidP="00633163">
      <w:pPr>
        <w:pStyle w:val="Listenabsatz"/>
        <w:numPr>
          <w:ilvl w:val="0"/>
          <w:numId w:val="1"/>
        </w:numPr>
        <w:jc w:val="both"/>
        <w:rPr>
          <w:rFonts w:asciiTheme="minorHAnsi" w:hAnsiTheme="minorHAnsi" w:cstheme="minorHAnsi"/>
          <w:sz w:val="22"/>
          <w:szCs w:val="20"/>
        </w:rPr>
      </w:pPr>
      <w:r w:rsidRPr="00633163">
        <w:rPr>
          <w:rFonts w:asciiTheme="minorHAnsi" w:hAnsiTheme="minorHAnsi" w:cstheme="minorHAnsi"/>
          <w:sz w:val="22"/>
          <w:szCs w:val="20"/>
        </w:rPr>
        <w:t>Bauvertragsrecht</w:t>
      </w:r>
      <w:r>
        <w:rPr>
          <w:rFonts w:asciiTheme="minorHAnsi" w:hAnsiTheme="minorHAnsi" w:cstheme="minorHAnsi"/>
          <w:sz w:val="22"/>
          <w:szCs w:val="20"/>
        </w:rPr>
        <w:t xml:space="preserve"> oder</w:t>
      </w:r>
      <w:r w:rsidRPr="00633163">
        <w:rPr>
          <w:rFonts w:asciiTheme="minorHAnsi" w:hAnsiTheme="minorHAnsi" w:cstheme="minorHAnsi"/>
          <w:sz w:val="22"/>
          <w:szCs w:val="20"/>
        </w:rPr>
        <w:t xml:space="preserve"> </w:t>
      </w:r>
    </w:p>
    <w:p w14:paraId="7B0C9DC8" w14:textId="77777777" w:rsidR="00633163" w:rsidRDefault="00633163" w:rsidP="00633163">
      <w:pPr>
        <w:pStyle w:val="Listenabsatz"/>
        <w:numPr>
          <w:ilvl w:val="0"/>
          <w:numId w:val="1"/>
        </w:numPr>
        <w:jc w:val="both"/>
        <w:rPr>
          <w:rFonts w:asciiTheme="minorHAnsi" w:hAnsiTheme="minorHAnsi" w:cstheme="minorHAnsi"/>
          <w:sz w:val="22"/>
          <w:szCs w:val="20"/>
        </w:rPr>
      </w:pPr>
      <w:r w:rsidRPr="00633163">
        <w:rPr>
          <w:rFonts w:asciiTheme="minorHAnsi" w:hAnsiTheme="minorHAnsi" w:cstheme="minorHAnsi"/>
          <w:sz w:val="22"/>
          <w:szCs w:val="20"/>
        </w:rPr>
        <w:t>Recht der Architekten und Ingenieure</w:t>
      </w:r>
      <w:r>
        <w:rPr>
          <w:rFonts w:asciiTheme="minorHAnsi" w:hAnsiTheme="minorHAnsi" w:cstheme="minorHAnsi"/>
          <w:sz w:val="22"/>
          <w:szCs w:val="20"/>
        </w:rPr>
        <w:t xml:space="preserve"> oder </w:t>
      </w:r>
    </w:p>
    <w:p w14:paraId="2E0E060E" w14:textId="77777777" w:rsidR="007E084A" w:rsidRDefault="007E084A">
      <w:pPr>
        <w:rPr>
          <w:rFonts w:asciiTheme="minorHAnsi" w:hAnsiTheme="minorHAnsi" w:cstheme="minorHAnsi"/>
          <w:b/>
          <w:color w:val="FF0000"/>
        </w:rPr>
      </w:pPr>
    </w:p>
    <w:tbl>
      <w:tblPr>
        <w:tblStyle w:val="Tabellenraster"/>
        <w:tblW w:w="14801" w:type="dxa"/>
        <w:tblLook w:val="04A0" w:firstRow="1" w:lastRow="0" w:firstColumn="1" w:lastColumn="0" w:noHBand="0" w:noVBand="1"/>
      </w:tblPr>
      <w:tblGrid>
        <w:gridCol w:w="628"/>
        <w:gridCol w:w="1149"/>
        <w:gridCol w:w="1064"/>
        <w:gridCol w:w="6510"/>
        <w:gridCol w:w="3221"/>
        <w:gridCol w:w="1166"/>
        <w:gridCol w:w="1063"/>
      </w:tblGrid>
      <w:tr w:rsidR="00FF1D0C" w14:paraId="37FC80BD" w14:textId="77777777" w:rsidTr="00FF1D0C">
        <w:trPr>
          <w:tblHeader/>
        </w:trPr>
        <w:tc>
          <w:tcPr>
            <w:tcW w:w="628" w:type="dxa"/>
          </w:tcPr>
          <w:p w14:paraId="6B0B1F6D" w14:textId="77777777" w:rsidR="00FF1D0C" w:rsidRDefault="00FF1D0C">
            <w:pPr>
              <w:rPr>
                <w:rFonts w:asciiTheme="minorHAnsi" w:hAnsiTheme="minorHAnsi" w:cstheme="minorHAnsi"/>
                <w:b/>
                <w:color w:val="FF0000"/>
              </w:rPr>
            </w:pPr>
            <w:r w:rsidRPr="007E084A">
              <w:rPr>
                <w:rFonts w:asciiTheme="minorHAnsi" w:hAnsiTheme="minorHAnsi" w:cstheme="minorHAnsi"/>
                <w:b/>
              </w:rPr>
              <w:t>Nr.</w:t>
            </w:r>
          </w:p>
        </w:tc>
        <w:tc>
          <w:tcPr>
            <w:tcW w:w="1149" w:type="dxa"/>
          </w:tcPr>
          <w:p w14:paraId="24C1785C" w14:textId="77777777" w:rsidR="00FF1D0C" w:rsidRDefault="00FF1D0C">
            <w:pPr>
              <w:rPr>
                <w:rFonts w:asciiTheme="minorHAnsi" w:hAnsiTheme="minorHAnsi" w:cstheme="minorHAnsi"/>
                <w:b/>
                <w:color w:val="FF0000"/>
              </w:rPr>
            </w:pPr>
            <w:r w:rsidRPr="00BD1CCA">
              <w:rPr>
                <w:rFonts w:asciiTheme="minorHAnsi" w:hAnsiTheme="minorHAnsi" w:cstheme="minorHAnsi"/>
                <w:b/>
                <w:sz w:val="22"/>
                <w:szCs w:val="22"/>
              </w:rPr>
              <w:t xml:space="preserve">Anonym. </w:t>
            </w:r>
            <w:proofErr w:type="spellStart"/>
            <w:r w:rsidRPr="00BD1CCA">
              <w:rPr>
                <w:rFonts w:asciiTheme="minorHAnsi" w:hAnsiTheme="minorHAnsi" w:cstheme="minorHAnsi"/>
                <w:b/>
                <w:sz w:val="22"/>
                <w:szCs w:val="22"/>
              </w:rPr>
              <w:t>KurzRubr</w:t>
            </w:r>
            <w:proofErr w:type="spellEnd"/>
          </w:p>
        </w:tc>
        <w:tc>
          <w:tcPr>
            <w:tcW w:w="1064" w:type="dxa"/>
          </w:tcPr>
          <w:p w14:paraId="2D331A4B" w14:textId="77777777" w:rsidR="00FF1D0C" w:rsidRDefault="00FF1D0C">
            <w:pPr>
              <w:rPr>
                <w:rFonts w:asciiTheme="minorHAnsi" w:hAnsiTheme="minorHAnsi" w:cstheme="minorHAnsi"/>
                <w:b/>
                <w:color w:val="FF0000"/>
              </w:rPr>
            </w:pPr>
            <w:r w:rsidRPr="00BD1CCA">
              <w:rPr>
                <w:rFonts w:asciiTheme="minorHAnsi" w:hAnsiTheme="minorHAnsi" w:cstheme="minorHAnsi"/>
                <w:b/>
                <w:sz w:val="22"/>
                <w:szCs w:val="22"/>
              </w:rPr>
              <w:t>Az.</w:t>
            </w:r>
          </w:p>
        </w:tc>
        <w:tc>
          <w:tcPr>
            <w:tcW w:w="6510" w:type="dxa"/>
          </w:tcPr>
          <w:p w14:paraId="1C8483EB" w14:textId="7E167FA0" w:rsidR="00FF1D0C" w:rsidRDefault="006F5C18">
            <w:pPr>
              <w:rPr>
                <w:rFonts w:asciiTheme="minorHAnsi" w:hAnsiTheme="minorHAnsi" w:cstheme="minorHAnsi"/>
                <w:b/>
                <w:color w:val="FF0000"/>
              </w:rPr>
            </w:pPr>
            <w:r>
              <w:rPr>
                <w:rFonts w:asciiTheme="minorHAnsi" w:hAnsiTheme="minorHAnsi" w:cstheme="minorHAnsi"/>
                <w:b/>
                <w:sz w:val="22"/>
                <w:szCs w:val="22"/>
              </w:rPr>
              <w:t xml:space="preserve">Fallgruppe gem. § 14e FAO und </w:t>
            </w:r>
            <w:r w:rsidR="00FF1D0C" w:rsidRPr="00BD1CCA">
              <w:rPr>
                <w:rFonts w:asciiTheme="minorHAnsi" w:hAnsiTheme="minorHAnsi" w:cstheme="minorHAnsi"/>
                <w:b/>
                <w:sz w:val="22"/>
                <w:szCs w:val="22"/>
              </w:rPr>
              <w:t>Schilderung des Lebenssachverhaltes und von Art und Umfang der Tätigkeit</w:t>
            </w:r>
          </w:p>
        </w:tc>
        <w:tc>
          <w:tcPr>
            <w:tcW w:w="3221" w:type="dxa"/>
          </w:tcPr>
          <w:p w14:paraId="22C58B97" w14:textId="5935C013" w:rsidR="00FF1D0C" w:rsidRDefault="00FF1D0C">
            <w:pPr>
              <w:rPr>
                <w:rFonts w:asciiTheme="minorHAnsi" w:hAnsiTheme="minorHAnsi" w:cstheme="minorHAnsi"/>
                <w:b/>
                <w:color w:val="FF0000"/>
              </w:rPr>
            </w:pPr>
            <w:r>
              <w:rPr>
                <w:rFonts w:asciiTheme="minorHAnsi" w:hAnsiTheme="minorHAnsi" w:cstheme="minorHAnsi"/>
                <w:b/>
                <w:sz w:val="22"/>
                <w:szCs w:val="22"/>
              </w:rPr>
              <w:t xml:space="preserve">bei einer </w:t>
            </w:r>
            <w:r w:rsidRPr="00BD1CCA">
              <w:rPr>
                <w:rFonts w:asciiTheme="minorHAnsi" w:hAnsiTheme="minorHAnsi" w:cstheme="minorHAnsi"/>
                <w:b/>
                <w:sz w:val="22"/>
                <w:szCs w:val="22"/>
              </w:rPr>
              <w:t>Gewichtung mit mehr als 1,0</w:t>
            </w:r>
            <w:r>
              <w:rPr>
                <w:rFonts w:asciiTheme="minorHAnsi" w:hAnsiTheme="minorHAnsi" w:cstheme="minorHAnsi"/>
                <w:b/>
                <w:sz w:val="22"/>
                <w:szCs w:val="22"/>
              </w:rPr>
              <w:t>:</w:t>
            </w:r>
            <w:r w:rsidRPr="00BD1CCA">
              <w:rPr>
                <w:rFonts w:asciiTheme="minorHAnsi" w:hAnsiTheme="minorHAnsi" w:cstheme="minorHAnsi"/>
                <w:b/>
                <w:sz w:val="22"/>
                <w:szCs w:val="22"/>
              </w:rPr>
              <w:t xml:space="preserve"> Begründung</w:t>
            </w:r>
          </w:p>
        </w:tc>
        <w:tc>
          <w:tcPr>
            <w:tcW w:w="1166" w:type="dxa"/>
          </w:tcPr>
          <w:p w14:paraId="0F88E2B2" w14:textId="77777777" w:rsidR="00FF1D0C" w:rsidRDefault="00FF1D0C">
            <w:pPr>
              <w:rPr>
                <w:rFonts w:asciiTheme="minorHAnsi" w:hAnsiTheme="minorHAnsi" w:cstheme="minorHAnsi"/>
                <w:b/>
                <w:color w:val="FF0000"/>
              </w:rPr>
            </w:pPr>
            <w:r w:rsidRPr="00BD1CCA">
              <w:rPr>
                <w:rFonts w:asciiTheme="minorHAnsi" w:hAnsiTheme="minorHAnsi" w:cstheme="minorHAnsi"/>
                <w:b/>
                <w:sz w:val="22"/>
                <w:szCs w:val="22"/>
              </w:rPr>
              <w:t>Zeitraum</w:t>
            </w:r>
          </w:p>
        </w:tc>
        <w:tc>
          <w:tcPr>
            <w:tcW w:w="1063" w:type="dxa"/>
          </w:tcPr>
          <w:p w14:paraId="116D7B0B" w14:textId="77777777" w:rsidR="00FF1D0C" w:rsidRDefault="00FF1D0C">
            <w:pPr>
              <w:rPr>
                <w:rFonts w:asciiTheme="minorHAnsi" w:hAnsiTheme="minorHAnsi" w:cstheme="minorHAnsi"/>
                <w:b/>
                <w:color w:val="FF0000"/>
              </w:rPr>
            </w:pPr>
            <w:r w:rsidRPr="003D6481">
              <w:rPr>
                <w:rFonts w:asciiTheme="minorHAnsi" w:hAnsiTheme="minorHAnsi" w:cstheme="minorHAnsi"/>
                <w:b/>
                <w:sz w:val="20"/>
                <w:szCs w:val="20"/>
              </w:rPr>
              <w:t>Sachstand</w:t>
            </w:r>
          </w:p>
        </w:tc>
      </w:tr>
      <w:tr w:rsidR="00FF1D0C" w14:paraId="390CCF0F" w14:textId="77777777" w:rsidTr="00FF1D0C">
        <w:tc>
          <w:tcPr>
            <w:tcW w:w="628" w:type="dxa"/>
          </w:tcPr>
          <w:p w14:paraId="6CE39A84" w14:textId="77777777" w:rsidR="00FF1D0C" w:rsidRDefault="00FF1D0C">
            <w:pPr>
              <w:rPr>
                <w:rFonts w:asciiTheme="minorHAnsi" w:hAnsiTheme="minorHAnsi" w:cstheme="minorHAnsi"/>
                <w:b/>
                <w:color w:val="FF0000"/>
              </w:rPr>
            </w:pPr>
            <w:r>
              <w:rPr>
                <w:rFonts w:asciiTheme="minorHAnsi" w:hAnsiTheme="minorHAnsi" w:cstheme="minorHAnsi"/>
                <w:b/>
                <w:color w:val="FF0000"/>
              </w:rPr>
              <w:t>1</w:t>
            </w:r>
          </w:p>
        </w:tc>
        <w:tc>
          <w:tcPr>
            <w:tcW w:w="1149" w:type="dxa"/>
          </w:tcPr>
          <w:p w14:paraId="72AB9B35" w14:textId="77777777" w:rsidR="00FF1D0C" w:rsidRPr="00BD1CCA" w:rsidRDefault="00FF1D0C" w:rsidP="000C5A2A">
            <w:pPr>
              <w:rPr>
                <w:rFonts w:asciiTheme="minorHAnsi" w:hAnsiTheme="minorHAnsi" w:cstheme="minorHAnsi"/>
                <w:sz w:val="22"/>
                <w:szCs w:val="22"/>
              </w:rPr>
            </w:pPr>
            <w:r w:rsidRPr="00BD1CCA">
              <w:rPr>
                <w:rFonts w:asciiTheme="minorHAnsi" w:hAnsiTheme="minorHAnsi" w:cstheme="minorHAnsi"/>
                <w:sz w:val="22"/>
                <w:szCs w:val="22"/>
              </w:rPr>
              <w:t xml:space="preserve">Büro A. ./. </w:t>
            </w:r>
          </w:p>
          <w:p w14:paraId="3C6E37C4" w14:textId="77777777" w:rsidR="00FF1D0C" w:rsidRDefault="00FF1D0C" w:rsidP="000C5A2A">
            <w:pPr>
              <w:rPr>
                <w:rFonts w:asciiTheme="minorHAnsi" w:hAnsiTheme="minorHAnsi" w:cstheme="minorHAnsi"/>
                <w:b/>
                <w:color w:val="FF0000"/>
              </w:rPr>
            </w:pPr>
            <w:r w:rsidRPr="00BD1CCA">
              <w:rPr>
                <w:rFonts w:asciiTheme="minorHAnsi" w:hAnsiTheme="minorHAnsi" w:cstheme="minorHAnsi"/>
                <w:sz w:val="22"/>
                <w:szCs w:val="22"/>
              </w:rPr>
              <w:t>B. GmbH</w:t>
            </w:r>
          </w:p>
        </w:tc>
        <w:tc>
          <w:tcPr>
            <w:tcW w:w="1064" w:type="dxa"/>
          </w:tcPr>
          <w:p w14:paraId="6B5E2940" w14:textId="77777777" w:rsidR="00FF1D0C" w:rsidRDefault="00FF1D0C" w:rsidP="000C5A2A">
            <w:pPr>
              <w:rPr>
                <w:rFonts w:asciiTheme="minorHAnsi" w:hAnsiTheme="minorHAnsi" w:cstheme="minorHAnsi"/>
                <w:sz w:val="22"/>
                <w:szCs w:val="22"/>
              </w:rPr>
            </w:pPr>
            <w:r>
              <w:rPr>
                <w:rFonts w:asciiTheme="minorHAnsi" w:hAnsiTheme="minorHAnsi" w:cstheme="minorHAnsi"/>
                <w:sz w:val="22"/>
                <w:szCs w:val="22"/>
              </w:rPr>
              <w:t xml:space="preserve">LG HH </w:t>
            </w:r>
          </w:p>
          <w:p w14:paraId="16616E4B" w14:textId="77777777" w:rsidR="00FF1D0C" w:rsidRDefault="00FF1D0C" w:rsidP="000C5A2A">
            <w:pPr>
              <w:rPr>
                <w:rFonts w:asciiTheme="minorHAnsi" w:hAnsiTheme="minorHAnsi" w:cstheme="minorHAnsi"/>
                <w:b/>
                <w:color w:val="FF0000"/>
              </w:rPr>
            </w:pPr>
            <w:r>
              <w:rPr>
                <w:rFonts w:asciiTheme="minorHAnsi" w:hAnsiTheme="minorHAnsi" w:cstheme="minorHAnsi"/>
                <w:sz w:val="22"/>
                <w:szCs w:val="22"/>
              </w:rPr>
              <w:t xml:space="preserve">1 O </w:t>
            </w:r>
            <w:r w:rsidRPr="00BD1CCA">
              <w:rPr>
                <w:rFonts w:asciiTheme="minorHAnsi" w:hAnsiTheme="minorHAnsi" w:cstheme="minorHAnsi"/>
                <w:sz w:val="22"/>
                <w:szCs w:val="22"/>
              </w:rPr>
              <w:t>123/1</w:t>
            </w:r>
            <w:r>
              <w:rPr>
                <w:rFonts w:asciiTheme="minorHAnsi" w:hAnsiTheme="minorHAnsi" w:cstheme="minorHAnsi"/>
                <w:sz w:val="22"/>
                <w:szCs w:val="22"/>
              </w:rPr>
              <w:t>6</w:t>
            </w:r>
          </w:p>
        </w:tc>
        <w:tc>
          <w:tcPr>
            <w:tcW w:w="6510" w:type="dxa"/>
          </w:tcPr>
          <w:p w14:paraId="32D0F868" w14:textId="77777777" w:rsidR="00FF1D0C" w:rsidRDefault="00FF1D0C">
            <w:pPr>
              <w:rPr>
                <w:rFonts w:asciiTheme="minorHAnsi" w:hAnsiTheme="minorHAnsi" w:cstheme="minorHAnsi"/>
                <w:b/>
                <w:color w:val="FF0000"/>
              </w:rPr>
            </w:pPr>
            <w:r w:rsidRPr="00BD1CCA">
              <w:rPr>
                <w:rFonts w:asciiTheme="minorHAnsi" w:hAnsiTheme="minorHAnsi" w:cstheme="minorHAnsi"/>
                <w:sz w:val="22"/>
                <w:szCs w:val="22"/>
              </w:rPr>
              <w:t>Der Mandant begehrte die Zahlung restlicher Vergütung für Architektenleistungen</w:t>
            </w:r>
            <w:r>
              <w:rPr>
                <w:rFonts w:asciiTheme="minorHAnsi" w:hAnsiTheme="minorHAnsi" w:cstheme="minorHAnsi"/>
                <w:sz w:val="22"/>
                <w:szCs w:val="22"/>
              </w:rPr>
              <w:t>.  Er hatte ein Mehrfamilienhaus geplant, das Honorar ab der LP 8 steht aus. Der Auftraggeber verweigerte die Zahlung wegen Mängeln an den Fenstern. An der Nordseite steht Wasser unter den Fensterlaibungen. Außerdem ist das Treppenhaus zu laut, der Schallschutz reicht dem Auftraggeber nicht …………………….</w:t>
            </w:r>
          </w:p>
        </w:tc>
        <w:tc>
          <w:tcPr>
            <w:tcW w:w="3221" w:type="dxa"/>
          </w:tcPr>
          <w:p w14:paraId="15D67A5C" w14:textId="08883125" w:rsidR="00FF1D0C" w:rsidRDefault="00FF1D0C" w:rsidP="000C5A2A">
            <w:pPr>
              <w:jc w:val="both"/>
              <w:rPr>
                <w:rFonts w:asciiTheme="minorHAnsi" w:hAnsiTheme="minorHAnsi" w:cstheme="minorHAnsi"/>
                <w:sz w:val="22"/>
                <w:szCs w:val="22"/>
              </w:rPr>
            </w:pPr>
            <w:r>
              <w:rPr>
                <w:rFonts w:asciiTheme="minorHAnsi" w:hAnsiTheme="minorHAnsi" w:cstheme="minorHAnsi"/>
                <w:sz w:val="22"/>
                <w:szCs w:val="22"/>
              </w:rPr>
              <w:t xml:space="preserve">Architekt. + Ing. </w:t>
            </w:r>
            <w:r w:rsidRPr="00BD1CCA">
              <w:rPr>
                <w:rFonts w:asciiTheme="minorHAnsi" w:hAnsiTheme="minorHAnsi" w:cstheme="minorHAnsi"/>
                <w:sz w:val="22"/>
                <w:szCs w:val="22"/>
              </w:rPr>
              <w:t xml:space="preserve"> 2,0</w:t>
            </w:r>
          </w:p>
          <w:p w14:paraId="6020E753" w14:textId="77777777" w:rsidR="00FF1D0C" w:rsidRDefault="00FF1D0C" w:rsidP="000C5A2A">
            <w:pPr>
              <w:jc w:val="both"/>
              <w:rPr>
                <w:rFonts w:asciiTheme="minorHAnsi" w:hAnsiTheme="minorHAnsi" w:cstheme="minorHAnsi"/>
                <w:b/>
                <w:color w:val="FF0000"/>
              </w:rPr>
            </w:pPr>
            <w:r>
              <w:rPr>
                <w:rFonts w:asciiTheme="minorHAnsi" w:hAnsiTheme="minorHAnsi" w:cstheme="minorHAnsi"/>
                <w:sz w:val="22"/>
                <w:szCs w:val="22"/>
              </w:rPr>
              <w:t>Wegen der Mängel wurden Streitverkündungen gegen den Fensterbauer und den Bauunternehmer ausgebracht, die Beide auf Seiten des Bauherren beitreten. Es finden 3 Vororttermine mit den Sachverständigen statt. Es wurden 2 Gutachten mit 2 bzw. 4 Ergänzungsgutachten erstellt.</w:t>
            </w:r>
          </w:p>
        </w:tc>
        <w:tc>
          <w:tcPr>
            <w:tcW w:w="1166" w:type="dxa"/>
          </w:tcPr>
          <w:p w14:paraId="69573510" w14:textId="4AF275F2" w:rsidR="00FF1D0C" w:rsidRPr="00BD1CCA" w:rsidRDefault="00FF1D0C" w:rsidP="000C5A2A">
            <w:pPr>
              <w:rPr>
                <w:rFonts w:asciiTheme="minorHAnsi" w:hAnsiTheme="minorHAnsi" w:cstheme="minorHAnsi"/>
                <w:sz w:val="22"/>
                <w:szCs w:val="22"/>
              </w:rPr>
            </w:pPr>
            <w:r w:rsidRPr="00BD1CCA">
              <w:rPr>
                <w:rFonts w:asciiTheme="minorHAnsi" w:hAnsiTheme="minorHAnsi" w:cstheme="minorHAnsi"/>
                <w:sz w:val="22"/>
                <w:szCs w:val="22"/>
              </w:rPr>
              <w:t>19.08.</w:t>
            </w:r>
            <w:r>
              <w:rPr>
                <w:rFonts w:asciiTheme="minorHAnsi" w:hAnsiTheme="minorHAnsi" w:cstheme="minorHAnsi"/>
                <w:sz w:val="22"/>
                <w:szCs w:val="22"/>
              </w:rPr>
              <w:t>20</w:t>
            </w:r>
          </w:p>
          <w:p w14:paraId="519BA5D1" w14:textId="77777777" w:rsidR="00FF1D0C" w:rsidRPr="00BD1CCA" w:rsidRDefault="00FF1D0C" w:rsidP="000C5A2A">
            <w:pPr>
              <w:rPr>
                <w:rFonts w:asciiTheme="minorHAnsi" w:hAnsiTheme="minorHAnsi" w:cstheme="minorHAnsi"/>
                <w:sz w:val="22"/>
                <w:szCs w:val="22"/>
              </w:rPr>
            </w:pPr>
            <w:r w:rsidRPr="00BD1CCA">
              <w:rPr>
                <w:rFonts w:asciiTheme="minorHAnsi" w:hAnsiTheme="minorHAnsi" w:cstheme="minorHAnsi"/>
                <w:sz w:val="22"/>
                <w:szCs w:val="22"/>
              </w:rPr>
              <w:t xml:space="preserve">bis </w:t>
            </w:r>
          </w:p>
          <w:p w14:paraId="5B351831" w14:textId="00CD9A3E" w:rsidR="00FF1D0C" w:rsidRDefault="00FF1D0C" w:rsidP="000C5A2A">
            <w:pPr>
              <w:rPr>
                <w:rFonts w:asciiTheme="minorHAnsi" w:hAnsiTheme="minorHAnsi" w:cstheme="minorHAnsi"/>
                <w:b/>
                <w:color w:val="FF0000"/>
              </w:rPr>
            </w:pPr>
            <w:r w:rsidRPr="00BD1CCA">
              <w:rPr>
                <w:rFonts w:asciiTheme="minorHAnsi" w:hAnsiTheme="minorHAnsi" w:cstheme="minorHAnsi"/>
                <w:sz w:val="22"/>
                <w:szCs w:val="22"/>
              </w:rPr>
              <w:t>02.03.</w:t>
            </w:r>
            <w:r>
              <w:rPr>
                <w:rFonts w:asciiTheme="minorHAnsi" w:hAnsiTheme="minorHAnsi" w:cstheme="minorHAnsi"/>
                <w:sz w:val="22"/>
                <w:szCs w:val="22"/>
              </w:rPr>
              <w:t>23</w:t>
            </w:r>
          </w:p>
        </w:tc>
        <w:tc>
          <w:tcPr>
            <w:tcW w:w="1063" w:type="dxa"/>
          </w:tcPr>
          <w:p w14:paraId="1EEE04C4" w14:textId="77777777" w:rsidR="00FF1D0C" w:rsidRDefault="00FF1D0C">
            <w:pPr>
              <w:rPr>
                <w:rFonts w:asciiTheme="minorHAnsi" w:hAnsiTheme="minorHAnsi" w:cstheme="minorHAnsi"/>
                <w:b/>
                <w:color w:val="FF0000"/>
              </w:rPr>
            </w:pPr>
            <w:r w:rsidRPr="003D6481">
              <w:rPr>
                <w:rFonts w:asciiTheme="minorHAnsi" w:hAnsiTheme="minorHAnsi" w:cstheme="minorHAnsi"/>
              </w:rPr>
              <w:t>Beendet</w:t>
            </w:r>
          </w:p>
        </w:tc>
      </w:tr>
      <w:tr w:rsidR="00FF1D0C" w14:paraId="1A0D44CE" w14:textId="77777777" w:rsidTr="00FF1D0C">
        <w:tc>
          <w:tcPr>
            <w:tcW w:w="628" w:type="dxa"/>
          </w:tcPr>
          <w:p w14:paraId="3B705535" w14:textId="77777777" w:rsidR="00FF1D0C" w:rsidRDefault="00FF1D0C" w:rsidP="000C5A2A">
            <w:pPr>
              <w:rPr>
                <w:rFonts w:asciiTheme="minorHAnsi" w:hAnsiTheme="minorHAnsi" w:cstheme="minorHAnsi"/>
                <w:b/>
                <w:color w:val="FF0000"/>
              </w:rPr>
            </w:pPr>
          </w:p>
        </w:tc>
        <w:tc>
          <w:tcPr>
            <w:tcW w:w="1149" w:type="dxa"/>
          </w:tcPr>
          <w:p w14:paraId="5F81952A" w14:textId="77777777" w:rsidR="00FF1D0C" w:rsidRDefault="00FF1D0C" w:rsidP="000C5A2A">
            <w:pPr>
              <w:rPr>
                <w:rFonts w:asciiTheme="minorHAnsi" w:hAnsiTheme="minorHAnsi" w:cstheme="minorHAnsi"/>
                <w:b/>
                <w:color w:val="FF0000"/>
              </w:rPr>
            </w:pPr>
            <w:r>
              <w:rPr>
                <w:rFonts w:asciiTheme="minorHAnsi" w:hAnsiTheme="minorHAnsi" w:cstheme="minorHAnsi"/>
                <w:color w:val="FF0000"/>
                <w:sz w:val="22"/>
                <w:szCs w:val="22"/>
              </w:rPr>
              <w:t>X ./. Y</w:t>
            </w:r>
            <w:r>
              <w:rPr>
                <w:rStyle w:val="Funotenzeichen"/>
                <w:rFonts w:asciiTheme="minorHAnsi" w:hAnsiTheme="minorHAnsi" w:cstheme="minorHAnsi"/>
                <w:color w:val="FF0000"/>
                <w:sz w:val="22"/>
                <w:szCs w:val="22"/>
              </w:rPr>
              <w:footnoteReference w:id="1"/>
            </w:r>
          </w:p>
        </w:tc>
        <w:tc>
          <w:tcPr>
            <w:tcW w:w="1064" w:type="dxa"/>
          </w:tcPr>
          <w:p w14:paraId="09444DF8" w14:textId="77777777" w:rsidR="00FF1D0C" w:rsidRDefault="00FF1D0C" w:rsidP="000C5A2A">
            <w:pPr>
              <w:rPr>
                <w:rFonts w:asciiTheme="minorHAnsi" w:hAnsiTheme="minorHAnsi" w:cstheme="minorHAnsi"/>
                <w:b/>
                <w:color w:val="FF0000"/>
              </w:rPr>
            </w:pPr>
            <w:r w:rsidRPr="00BD1CCA">
              <w:rPr>
                <w:rFonts w:asciiTheme="minorHAnsi" w:hAnsiTheme="minorHAnsi" w:cstheme="minorHAnsi"/>
                <w:color w:val="FF0000"/>
                <w:sz w:val="22"/>
                <w:szCs w:val="22"/>
              </w:rPr>
              <w:t xml:space="preserve">LG </w:t>
            </w:r>
            <w:r w:rsidRPr="00396976">
              <w:rPr>
                <w:rFonts w:asciiTheme="minorHAnsi" w:hAnsiTheme="minorHAnsi" w:cstheme="minorHAnsi"/>
                <w:color w:val="FF0000"/>
                <w:sz w:val="22"/>
                <w:szCs w:val="22"/>
              </w:rPr>
              <w:t>1 O 123/18</w:t>
            </w:r>
            <w:r>
              <w:rPr>
                <w:rStyle w:val="Funotenzeichen"/>
                <w:rFonts w:asciiTheme="minorHAnsi" w:hAnsiTheme="minorHAnsi" w:cstheme="minorHAnsi"/>
                <w:color w:val="FF0000"/>
                <w:sz w:val="22"/>
                <w:szCs w:val="22"/>
              </w:rPr>
              <w:footnoteReference w:id="2"/>
            </w:r>
          </w:p>
        </w:tc>
        <w:tc>
          <w:tcPr>
            <w:tcW w:w="6510" w:type="dxa"/>
          </w:tcPr>
          <w:p w14:paraId="1C6FD12D" w14:textId="77777777" w:rsidR="00FF1D0C" w:rsidRDefault="00FF1D0C" w:rsidP="000C5A2A">
            <w:pPr>
              <w:rPr>
                <w:rFonts w:asciiTheme="minorHAnsi" w:hAnsiTheme="minorHAnsi" w:cstheme="minorHAnsi"/>
                <w:b/>
                <w:color w:val="FF0000"/>
              </w:rPr>
            </w:pPr>
            <w:r w:rsidRPr="00BD1CCA">
              <w:rPr>
                <w:rFonts w:asciiTheme="minorHAnsi" w:hAnsiTheme="minorHAnsi" w:cstheme="minorHAnsi"/>
                <w:color w:val="FF0000"/>
                <w:sz w:val="22"/>
                <w:szCs w:val="22"/>
              </w:rPr>
              <w:t>Der Mandant begehrte die Zahlung von Werklohn aus Planung. Die Gegenseite verweigert die Zahlung wegen Mängeln. Dagegen wurde geklagt.</w:t>
            </w:r>
            <w:r>
              <w:rPr>
                <w:rStyle w:val="Funotenzeichen"/>
                <w:rFonts w:asciiTheme="minorHAnsi" w:hAnsiTheme="minorHAnsi" w:cstheme="minorHAnsi"/>
                <w:color w:val="FF0000"/>
                <w:sz w:val="22"/>
                <w:szCs w:val="22"/>
              </w:rPr>
              <w:footnoteReference w:id="3"/>
            </w:r>
          </w:p>
        </w:tc>
        <w:tc>
          <w:tcPr>
            <w:tcW w:w="3221" w:type="dxa"/>
          </w:tcPr>
          <w:p w14:paraId="08B87A07" w14:textId="77777777" w:rsidR="00FF1D0C" w:rsidRDefault="00FF1D0C" w:rsidP="000C5A2A">
            <w:pPr>
              <w:rPr>
                <w:rFonts w:asciiTheme="minorHAnsi" w:hAnsiTheme="minorHAnsi" w:cstheme="minorHAnsi"/>
                <w:color w:val="FF0000"/>
                <w:sz w:val="22"/>
                <w:szCs w:val="22"/>
              </w:rPr>
            </w:pPr>
            <w:r>
              <w:rPr>
                <w:rFonts w:asciiTheme="minorHAnsi" w:hAnsiTheme="minorHAnsi" w:cstheme="minorHAnsi"/>
                <w:color w:val="FF0000"/>
                <w:sz w:val="22"/>
                <w:szCs w:val="22"/>
              </w:rPr>
              <w:t>2,0</w:t>
            </w:r>
          </w:p>
          <w:p w14:paraId="282E0761" w14:textId="77777777" w:rsidR="00FF1D0C" w:rsidRDefault="00FF1D0C" w:rsidP="000C5A2A">
            <w:pPr>
              <w:rPr>
                <w:rFonts w:asciiTheme="minorHAnsi" w:hAnsiTheme="minorHAnsi" w:cstheme="minorHAnsi"/>
                <w:b/>
                <w:color w:val="FF0000"/>
              </w:rPr>
            </w:pPr>
            <w:r>
              <w:rPr>
                <w:rFonts w:asciiTheme="minorHAnsi" w:hAnsiTheme="minorHAnsi" w:cstheme="minorHAnsi"/>
                <w:color w:val="FF0000"/>
                <w:sz w:val="22"/>
                <w:szCs w:val="22"/>
              </w:rPr>
              <w:t>Der Fall war tatsächlich und rechtlich hochkompliziert und dauerte lange.</w:t>
            </w:r>
          </w:p>
        </w:tc>
        <w:tc>
          <w:tcPr>
            <w:tcW w:w="1166" w:type="dxa"/>
          </w:tcPr>
          <w:p w14:paraId="08DDEDDB" w14:textId="49476842" w:rsidR="00FF1D0C" w:rsidRPr="00BD1CCA" w:rsidRDefault="00FF1D0C" w:rsidP="000C5A2A">
            <w:pPr>
              <w:rPr>
                <w:rFonts w:asciiTheme="minorHAnsi" w:hAnsiTheme="minorHAnsi" w:cstheme="minorHAnsi"/>
                <w:sz w:val="22"/>
                <w:szCs w:val="22"/>
              </w:rPr>
            </w:pPr>
            <w:r w:rsidRPr="00BD1CCA">
              <w:rPr>
                <w:rFonts w:asciiTheme="minorHAnsi" w:hAnsiTheme="minorHAnsi" w:cstheme="minorHAnsi"/>
                <w:sz w:val="22"/>
                <w:szCs w:val="22"/>
              </w:rPr>
              <w:t>19.08.</w:t>
            </w:r>
            <w:r>
              <w:rPr>
                <w:rFonts w:asciiTheme="minorHAnsi" w:hAnsiTheme="minorHAnsi" w:cstheme="minorHAnsi"/>
                <w:sz w:val="22"/>
                <w:szCs w:val="22"/>
              </w:rPr>
              <w:t>20</w:t>
            </w:r>
          </w:p>
          <w:p w14:paraId="44FAA753" w14:textId="77777777" w:rsidR="00FF1D0C" w:rsidRPr="00BD1CCA" w:rsidRDefault="00FF1D0C" w:rsidP="000C5A2A">
            <w:pPr>
              <w:rPr>
                <w:rFonts w:asciiTheme="minorHAnsi" w:hAnsiTheme="minorHAnsi" w:cstheme="minorHAnsi"/>
                <w:sz w:val="22"/>
                <w:szCs w:val="22"/>
              </w:rPr>
            </w:pPr>
            <w:r w:rsidRPr="00BD1CCA">
              <w:rPr>
                <w:rFonts w:asciiTheme="minorHAnsi" w:hAnsiTheme="minorHAnsi" w:cstheme="minorHAnsi"/>
                <w:sz w:val="22"/>
                <w:szCs w:val="22"/>
              </w:rPr>
              <w:t xml:space="preserve">bis </w:t>
            </w:r>
          </w:p>
          <w:p w14:paraId="5EF200E7" w14:textId="61B5B55C" w:rsidR="00FF1D0C" w:rsidRDefault="00FF1D0C" w:rsidP="000C5A2A">
            <w:pPr>
              <w:rPr>
                <w:rFonts w:asciiTheme="minorHAnsi" w:hAnsiTheme="minorHAnsi" w:cstheme="minorHAnsi"/>
                <w:b/>
                <w:color w:val="FF0000"/>
              </w:rPr>
            </w:pPr>
            <w:r w:rsidRPr="00BD1CCA">
              <w:rPr>
                <w:rFonts w:asciiTheme="minorHAnsi" w:hAnsiTheme="minorHAnsi" w:cstheme="minorHAnsi"/>
                <w:sz w:val="22"/>
                <w:szCs w:val="22"/>
              </w:rPr>
              <w:t>02.03.</w:t>
            </w:r>
            <w:r>
              <w:rPr>
                <w:rFonts w:asciiTheme="minorHAnsi" w:hAnsiTheme="minorHAnsi" w:cstheme="minorHAnsi"/>
                <w:sz w:val="22"/>
                <w:szCs w:val="22"/>
              </w:rPr>
              <w:t>23</w:t>
            </w:r>
          </w:p>
        </w:tc>
        <w:tc>
          <w:tcPr>
            <w:tcW w:w="1063" w:type="dxa"/>
          </w:tcPr>
          <w:p w14:paraId="05199163" w14:textId="77777777" w:rsidR="00FF1D0C" w:rsidRDefault="00FF1D0C" w:rsidP="000C5A2A">
            <w:pPr>
              <w:rPr>
                <w:rFonts w:asciiTheme="minorHAnsi" w:hAnsiTheme="minorHAnsi" w:cstheme="minorHAnsi"/>
                <w:b/>
                <w:color w:val="FF0000"/>
              </w:rPr>
            </w:pPr>
            <w:r w:rsidRPr="003D6481">
              <w:rPr>
                <w:rFonts w:asciiTheme="minorHAnsi" w:hAnsiTheme="minorHAnsi" w:cstheme="minorHAnsi"/>
              </w:rPr>
              <w:t>Beendet</w:t>
            </w:r>
          </w:p>
        </w:tc>
      </w:tr>
    </w:tbl>
    <w:p w14:paraId="0A1547BD" w14:textId="77777777" w:rsidR="007E084A" w:rsidRDefault="007E084A">
      <w:pPr>
        <w:rPr>
          <w:rFonts w:asciiTheme="minorHAnsi" w:hAnsiTheme="minorHAnsi" w:cstheme="minorHAnsi"/>
          <w:b/>
          <w:color w:val="FF0000"/>
        </w:rPr>
      </w:pPr>
    </w:p>
    <w:p w14:paraId="6D6DDA46" w14:textId="77777777" w:rsidR="007E084A" w:rsidRDefault="007E084A">
      <w:pPr>
        <w:rPr>
          <w:rFonts w:asciiTheme="minorHAnsi" w:hAnsiTheme="minorHAnsi" w:cstheme="minorHAnsi"/>
          <w:b/>
          <w:color w:val="FF0000"/>
        </w:rPr>
      </w:pPr>
    </w:p>
    <w:p w14:paraId="2A5BAD9C" w14:textId="77777777" w:rsidR="0012269A" w:rsidRDefault="0012269A" w:rsidP="004C77C2">
      <w:pPr>
        <w:rPr>
          <w:rFonts w:asciiTheme="minorHAnsi" w:hAnsiTheme="minorHAnsi" w:cstheme="minorHAnsi"/>
          <w:b/>
        </w:rPr>
      </w:pPr>
    </w:p>
    <w:p w14:paraId="1A200F05" w14:textId="77777777" w:rsidR="00393D41" w:rsidRPr="005651DF" w:rsidRDefault="00393D41" w:rsidP="004C77C2">
      <w:pPr>
        <w:ind w:left="2124"/>
        <w:jc w:val="center"/>
        <w:rPr>
          <w:rFonts w:asciiTheme="minorHAnsi" w:hAnsiTheme="minorHAnsi" w:cstheme="minorHAnsi"/>
          <w:b/>
        </w:rPr>
      </w:pPr>
      <w:r w:rsidRPr="005651DF">
        <w:rPr>
          <w:rFonts w:asciiTheme="minorHAnsi" w:hAnsiTheme="minorHAnsi" w:cstheme="minorHAnsi"/>
          <w:b/>
        </w:rPr>
        <w:lastRenderedPageBreak/>
        <w:t xml:space="preserve">II Selbständige Beweisverfahren </w:t>
      </w:r>
    </w:p>
    <w:p w14:paraId="5AECE205" w14:textId="77777777" w:rsidR="00393D41" w:rsidRPr="005651DF" w:rsidRDefault="00393D41" w:rsidP="00393D41">
      <w:pPr>
        <w:rPr>
          <w:rFonts w:asciiTheme="minorHAnsi" w:hAnsiTheme="minorHAnsi" w:cstheme="minorHAnsi"/>
        </w:rPr>
      </w:pPr>
      <w:r w:rsidRPr="005651DF">
        <w:rPr>
          <w:rFonts w:asciiTheme="minorHAnsi" w:hAnsiTheme="minorHAnsi" w:cstheme="minorHAnsi"/>
        </w:rPr>
        <w:t>Fallliste wie zuvor</w:t>
      </w:r>
    </w:p>
    <w:p w14:paraId="4CA7C44A" w14:textId="77777777" w:rsidR="00393D41" w:rsidRDefault="00393D41" w:rsidP="00393D41">
      <w:pPr>
        <w:rPr>
          <w:rFonts w:asciiTheme="minorHAnsi" w:hAnsiTheme="minorHAnsi" w:cstheme="minorHAnsi"/>
        </w:rPr>
      </w:pPr>
    </w:p>
    <w:p w14:paraId="5B2228FE" w14:textId="77777777" w:rsidR="0012269A" w:rsidRPr="005651DF" w:rsidRDefault="0012269A" w:rsidP="00393D41">
      <w:pPr>
        <w:rPr>
          <w:rFonts w:asciiTheme="minorHAnsi" w:hAnsiTheme="minorHAnsi" w:cstheme="minorHAnsi"/>
        </w:rPr>
      </w:pPr>
    </w:p>
    <w:p w14:paraId="488B7782" w14:textId="77777777" w:rsidR="00641ED4" w:rsidRPr="005651DF" w:rsidRDefault="00393D41" w:rsidP="004C77C2">
      <w:pPr>
        <w:ind w:left="1416" w:firstLine="708"/>
        <w:jc w:val="center"/>
        <w:rPr>
          <w:rFonts w:asciiTheme="minorHAnsi" w:hAnsiTheme="minorHAnsi" w:cstheme="minorHAnsi"/>
          <w:b/>
        </w:rPr>
      </w:pPr>
      <w:r w:rsidRPr="005651DF">
        <w:rPr>
          <w:rFonts w:asciiTheme="minorHAnsi" w:hAnsiTheme="minorHAnsi" w:cstheme="minorHAnsi"/>
          <w:b/>
        </w:rPr>
        <w:t>III Außergerichtliche</w:t>
      </w:r>
      <w:r w:rsidR="00D65F79" w:rsidRPr="005651DF">
        <w:rPr>
          <w:rFonts w:asciiTheme="minorHAnsi" w:hAnsiTheme="minorHAnsi" w:cstheme="minorHAnsi"/>
          <w:b/>
        </w:rPr>
        <w:t xml:space="preserve"> </w:t>
      </w:r>
      <w:r w:rsidR="0012269A">
        <w:rPr>
          <w:rFonts w:asciiTheme="minorHAnsi" w:hAnsiTheme="minorHAnsi" w:cstheme="minorHAnsi"/>
          <w:b/>
        </w:rPr>
        <w:t>Mandate</w:t>
      </w:r>
    </w:p>
    <w:p w14:paraId="29748AE6" w14:textId="77777777" w:rsidR="0043590A" w:rsidRPr="005651DF" w:rsidRDefault="0043590A" w:rsidP="00D65F79">
      <w:pPr>
        <w:jc w:val="center"/>
        <w:rPr>
          <w:rFonts w:asciiTheme="minorHAnsi" w:hAnsiTheme="minorHAnsi" w:cstheme="minorHAnsi"/>
          <w:b/>
        </w:rPr>
      </w:pPr>
    </w:p>
    <w:p w14:paraId="770156C5" w14:textId="77777777" w:rsidR="0012269A" w:rsidRPr="0082343F" w:rsidRDefault="0012269A" w:rsidP="0012269A">
      <w:pPr>
        <w:rPr>
          <w:rFonts w:asciiTheme="minorHAnsi" w:hAnsiTheme="minorHAnsi" w:cstheme="minorHAnsi"/>
          <w:b/>
          <w:sz w:val="22"/>
          <w:szCs w:val="22"/>
        </w:rPr>
      </w:pPr>
      <w:r w:rsidRPr="0082343F">
        <w:rPr>
          <w:rFonts w:asciiTheme="minorHAnsi" w:hAnsiTheme="minorHAnsi" w:cstheme="minorHAnsi"/>
          <w:sz w:val="22"/>
          <w:szCs w:val="22"/>
        </w:rPr>
        <w:t>Fallliste wie zuvor</w:t>
      </w:r>
    </w:p>
    <w:p w14:paraId="096AACC5" w14:textId="77777777" w:rsidR="008C368E" w:rsidRDefault="008C368E" w:rsidP="008C368E">
      <w:pPr>
        <w:rPr>
          <w:rFonts w:asciiTheme="minorHAnsi" w:hAnsiTheme="minorHAnsi" w:cstheme="minorHAnsi"/>
          <w:sz w:val="22"/>
          <w:szCs w:val="22"/>
        </w:rPr>
      </w:pPr>
    </w:p>
    <w:p w14:paraId="5C72B5F1" w14:textId="77777777" w:rsidR="004C77C2" w:rsidRDefault="004C77C2" w:rsidP="008C368E">
      <w:pPr>
        <w:rPr>
          <w:rFonts w:asciiTheme="minorHAnsi" w:hAnsiTheme="minorHAnsi" w:cstheme="minorHAnsi"/>
          <w:sz w:val="22"/>
          <w:szCs w:val="22"/>
        </w:rPr>
      </w:pPr>
    </w:p>
    <w:p w14:paraId="37BAB71E" w14:textId="77777777" w:rsidR="004C77C2" w:rsidRDefault="004C77C2" w:rsidP="008C368E">
      <w:pPr>
        <w:rPr>
          <w:rFonts w:asciiTheme="minorHAnsi" w:hAnsiTheme="minorHAnsi" w:cstheme="minorHAnsi"/>
          <w:sz w:val="22"/>
          <w:szCs w:val="22"/>
        </w:rPr>
      </w:pPr>
    </w:p>
    <w:p w14:paraId="110FC834" w14:textId="77777777" w:rsidR="00DE5EA1" w:rsidRPr="0082343F" w:rsidRDefault="00DE5EA1" w:rsidP="00DE5EA1">
      <w:pPr>
        <w:ind w:right="-1588"/>
        <w:rPr>
          <w:rFonts w:asciiTheme="minorHAnsi" w:hAnsiTheme="minorHAnsi" w:cstheme="minorHAnsi"/>
          <w:sz w:val="22"/>
          <w:szCs w:val="22"/>
        </w:rPr>
      </w:pPr>
      <w:r w:rsidRPr="0082343F">
        <w:rPr>
          <w:rFonts w:asciiTheme="minorHAnsi" w:hAnsiTheme="minorHAnsi" w:cstheme="minorHAnsi"/>
          <w:sz w:val="22"/>
          <w:szCs w:val="22"/>
        </w:rPr>
        <w:t xml:space="preserve">Ich versichere, dass ich die vorstehend aufgeführten Fälle selbständig </w:t>
      </w:r>
      <w:r>
        <w:rPr>
          <w:rFonts w:asciiTheme="minorHAnsi" w:hAnsiTheme="minorHAnsi" w:cstheme="minorHAnsi"/>
          <w:sz w:val="22"/>
          <w:szCs w:val="22"/>
        </w:rPr>
        <w:t xml:space="preserve">bearbeitet </w:t>
      </w:r>
      <w:r w:rsidRPr="0082343F">
        <w:rPr>
          <w:rFonts w:asciiTheme="minorHAnsi" w:hAnsiTheme="minorHAnsi" w:cstheme="minorHAnsi"/>
          <w:sz w:val="22"/>
          <w:szCs w:val="22"/>
        </w:rPr>
        <w:t xml:space="preserve">und nach außen hin vertreten </w:t>
      </w:r>
      <w:r>
        <w:rPr>
          <w:rFonts w:asciiTheme="minorHAnsi" w:hAnsiTheme="minorHAnsi" w:cstheme="minorHAnsi"/>
          <w:sz w:val="22"/>
          <w:szCs w:val="22"/>
        </w:rPr>
        <w:t>h</w:t>
      </w:r>
      <w:r w:rsidRPr="0082343F">
        <w:rPr>
          <w:rFonts w:asciiTheme="minorHAnsi" w:hAnsiTheme="minorHAnsi" w:cstheme="minorHAnsi"/>
          <w:sz w:val="22"/>
          <w:szCs w:val="22"/>
        </w:rPr>
        <w:t>abe.</w:t>
      </w:r>
      <w:r w:rsidRPr="0082343F">
        <w:rPr>
          <w:rFonts w:asciiTheme="minorHAnsi" w:hAnsiTheme="minorHAnsi" w:cstheme="minorHAnsi"/>
          <w:sz w:val="22"/>
          <w:szCs w:val="22"/>
        </w:rPr>
        <w:tab/>
      </w:r>
      <w:r w:rsidRPr="0082343F">
        <w:rPr>
          <w:rFonts w:asciiTheme="minorHAnsi" w:hAnsiTheme="minorHAnsi" w:cstheme="minorHAnsi"/>
          <w:sz w:val="22"/>
          <w:szCs w:val="22"/>
        </w:rPr>
        <w:tab/>
      </w:r>
      <w:r w:rsidRPr="0082343F">
        <w:rPr>
          <w:rFonts w:asciiTheme="minorHAnsi" w:hAnsiTheme="minorHAnsi" w:cstheme="minorHAnsi"/>
          <w:sz w:val="22"/>
          <w:szCs w:val="22"/>
        </w:rPr>
        <w:tab/>
      </w:r>
      <w:r w:rsidRPr="0082343F">
        <w:rPr>
          <w:rFonts w:asciiTheme="minorHAnsi" w:hAnsiTheme="minorHAnsi" w:cstheme="minorHAnsi"/>
          <w:sz w:val="22"/>
          <w:szCs w:val="22"/>
        </w:rPr>
        <w:tab/>
      </w:r>
    </w:p>
    <w:p w14:paraId="25801F40" w14:textId="77777777" w:rsidR="00DE5EA1" w:rsidRPr="0082343F" w:rsidRDefault="00DE5EA1" w:rsidP="00DE5EA1">
      <w:pPr>
        <w:rPr>
          <w:rFonts w:asciiTheme="minorHAnsi" w:hAnsiTheme="minorHAnsi" w:cstheme="minorHAnsi"/>
          <w:sz w:val="22"/>
          <w:szCs w:val="22"/>
        </w:rPr>
      </w:pPr>
    </w:p>
    <w:p w14:paraId="3F3BA21B" w14:textId="77777777" w:rsidR="00DE5EA1" w:rsidRPr="0082343F" w:rsidRDefault="00DE5EA1" w:rsidP="00DE5EA1">
      <w:pPr>
        <w:ind w:right="1559"/>
        <w:rPr>
          <w:rFonts w:asciiTheme="minorHAnsi" w:hAnsiTheme="minorHAnsi" w:cstheme="minorHAnsi"/>
          <w:sz w:val="22"/>
          <w:szCs w:val="22"/>
        </w:rPr>
      </w:pPr>
    </w:p>
    <w:p w14:paraId="6DC6C710" w14:textId="77777777" w:rsidR="0012269A" w:rsidRPr="0082343F" w:rsidRDefault="0012269A" w:rsidP="008C368E">
      <w:pPr>
        <w:rPr>
          <w:rFonts w:asciiTheme="minorHAnsi" w:hAnsiTheme="minorHAnsi" w:cstheme="minorHAnsi"/>
          <w:sz w:val="22"/>
          <w:szCs w:val="22"/>
        </w:rPr>
      </w:pPr>
    </w:p>
    <w:p w14:paraId="7DCFA82B" w14:textId="77777777" w:rsidR="0012269A" w:rsidRPr="0082343F" w:rsidRDefault="0012269A" w:rsidP="008C368E">
      <w:pPr>
        <w:rPr>
          <w:rFonts w:asciiTheme="minorHAnsi" w:hAnsiTheme="minorHAnsi" w:cstheme="minorHAnsi"/>
          <w:sz w:val="22"/>
          <w:szCs w:val="22"/>
        </w:rPr>
      </w:pPr>
    </w:p>
    <w:p w14:paraId="22738776" w14:textId="77777777" w:rsidR="00B007EB" w:rsidRPr="0082343F" w:rsidRDefault="00B007EB" w:rsidP="008C368E">
      <w:pPr>
        <w:rPr>
          <w:rFonts w:asciiTheme="minorHAnsi" w:hAnsiTheme="minorHAnsi" w:cstheme="minorHAnsi"/>
          <w:sz w:val="22"/>
          <w:szCs w:val="22"/>
        </w:rPr>
      </w:pPr>
    </w:p>
    <w:p w14:paraId="45208DDD" w14:textId="77777777" w:rsidR="00B007EB" w:rsidRPr="0082343F" w:rsidRDefault="00B007EB" w:rsidP="008C368E">
      <w:pPr>
        <w:rPr>
          <w:rFonts w:asciiTheme="minorHAnsi" w:hAnsiTheme="minorHAnsi" w:cstheme="minorHAnsi"/>
          <w:sz w:val="22"/>
          <w:szCs w:val="22"/>
        </w:rPr>
      </w:pPr>
    </w:p>
    <w:p w14:paraId="0CEF2284" w14:textId="77777777" w:rsidR="008C368E" w:rsidRPr="0082343F" w:rsidRDefault="004C77C2" w:rsidP="008C368E">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4D0BE384" w14:textId="77777777" w:rsidR="00B007EB" w:rsidRPr="005651DF" w:rsidRDefault="004C77C2" w:rsidP="008C368E">
      <w:pPr>
        <w:rPr>
          <w:rFonts w:asciiTheme="minorHAnsi" w:hAnsiTheme="minorHAnsi" w:cstheme="minorHAnsi"/>
        </w:rPr>
      </w:pPr>
      <w:r>
        <w:rPr>
          <w:rFonts w:asciiTheme="minorHAnsi" w:hAnsiTheme="minorHAnsi" w:cstheme="minorHAnsi"/>
          <w:sz w:val="22"/>
          <w:szCs w:val="22"/>
        </w:rPr>
        <w:t xml:space="preserve">Datum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007EB" w:rsidRPr="0082343F">
        <w:rPr>
          <w:rFonts w:asciiTheme="minorHAnsi" w:hAnsiTheme="minorHAnsi" w:cstheme="minorHAnsi"/>
          <w:sz w:val="22"/>
          <w:szCs w:val="22"/>
        </w:rPr>
        <w:t>Unterschrift</w:t>
      </w:r>
    </w:p>
    <w:p w14:paraId="5C241651" w14:textId="77777777" w:rsidR="00641ED4" w:rsidRPr="00641ED4" w:rsidRDefault="0043590A" w:rsidP="00641ED4">
      <w:r w:rsidRPr="005651DF">
        <w:rPr>
          <w:rFonts w:asciiTheme="minorHAnsi" w:hAnsiTheme="minorHAnsi" w:cstheme="minorHAnsi"/>
        </w:rPr>
        <w:tab/>
      </w:r>
      <w:r w:rsidRPr="005651DF">
        <w:rPr>
          <w:rFonts w:asciiTheme="minorHAnsi" w:hAnsiTheme="minorHAnsi" w:cstheme="minorHAnsi"/>
        </w:rPr>
        <w:tab/>
      </w:r>
      <w:r w:rsidRPr="005651DF">
        <w:rPr>
          <w:rFonts w:asciiTheme="minorHAnsi" w:hAnsiTheme="minorHAnsi" w:cstheme="minorHAnsi"/>
        </w:rPr>
        <w:tab/>
      </w:r>
      <w:r>
        <w:tab/>
      </w:r>
      <w:r>
        <w:tab/>
      </w:r>
      <w:r>
        <w:tab/>
      </w:r>
    </w:p>
    <w:p w14:paraId="6F7919AF" w14:textId="77777777" w:rsidR="00641ED4" w:rsidRPr="00641ED4" w:rsidRDefault="00641ED4" w:rsidP="00641ED4"/>
    <w:p w14:paraId="13DB3CDF" w14:textId="77777777" w:rsidR="00641ED4" w:rsidRDefault="00641ED4" w:rsidP="00641ED4"/>
    <w:p w14:paraId="5CBAF8DF" w14:textId="77777777" w:rsidR="00641ED4" w:rsidRPr="0012269A" w:rsidRDefault="00641ED4" w:rsidP="00641ED4">
      <w:pPr>
        <w:rPr>
          <w:rFonts w:asciiTheme="minorHAnsi" w:hAnsiTheme="minorHAnsi" w:cstheme="minorHAnsi"/>
          <w:sz w:val="20"/>
          <w:szCs w:val="20"/>
        </w:rPr>
      </w:pPr>
    </w:p>
    <w:p w14:paraId="0BEA7641" w14:textId="77777777" w:rsidR="00641ED4" w:rsidRPr="0012269A" w:rsidRDefault="00641ED4" w:rsidP="00641ED4">
      <w:pPr>
        <w:rPr>
          <w:rFonts w:asciiTheme="minorHAnsi" w:hAnsiTheme="minorHAnsi" w:cstheme="minorHAnsi"/>
          <w:sz w:val="20"/>
          <w:szCs w:val="20"/>
        </w:rPr>
      </w:pPr>
    </w:p>
    <w:p w14:paraId="3CC75D07" w14:textId="77777777" w:rsidR="0027643B" w:rsidRPr="0012269A" w:rsidRDefault="004C77C2" w:rsidP="004C77C2">
      <w:pPr>
        <w:tabs>
          <w:tab w:val="left" w:pos="1230"/>
        </w:tabs>
        <w:rPr>
          <w:rFonts w:asciiTheme="minorHAnsi" w:hAnsiTheme="minorHAnsi" w:cstheme="minorHAnsi"/>
          <w:sz w:val="20"/>
          <w:szCs w:val="20"/>
        </w:rPr>
      </w:pPr>
      <w:r>
        <w:rPr>
          <w:rFonts w:asciiTheme="minorHAnsi" w:hAnsiTheme="minorHAnsi" w:cstheme="minorHAnsi"/>
          <w:sz w:val="20"/>
          <w:szCs w:val="20"/>
        </w:rPr>
        <w:tab/>
      </w:r>
    </w:p>
    <w:p w14:paraId="47489EF9" w14:textId="77777777" w:rsidR="002757BC" w:rsidRPr="0082343F" w:rsidRDefault="002757BC" w:rsidP="00156FBD">
      <w:pPr>
        <w:jc w:val="both"/>
        <w:rPr>
          <w:sz w:val="28"/>
        </w:rPr>
      </w:pPr>
    </w:p>
    <w:sectPr w:rsidR="002757BC" w:rsidRPr="0082343F" w:rsidSect="00393D41">
      <w:headerReference w:type="even" r:id="rId7"/>
      <w:headerReference w:type="default" r:id="rId8"/>
      <w:footerReference w:type="default" r:id="rId9"/>
      <w:headerReference w:type="first" r:id="rId10"/>
      <w:footerReference w:type="first" r:id="rId11"/>
      <w:pgSz w:w="16840" w:h="11907" w:orient="landscape" w:code="9"/>
      <w:pgMar w:top="993" w:right="964" w:bottom="1418" w:left="1701" w:header="284" w:footer="720" w:gutter="0"/>
      <w:paperSrc w:first="259" w:other="15"/>
      <w:cols w:space="720" w:equalWidth="0">
        <w:col w:w="9406"/>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514C" w14:textId="77777777" w:rsidR="00C764FF" w:rsidRDefault="00C764FF">
      <w:r>
        <w:separator/>
      </w:r>
    </w:p>
  </w:endnote>
  <w:endnote w:type="continuationSeparator" w:id="0">
    <w:p w14:paraId="66B7C818" w14:textId="77777777" w:rsidR="00C764FF" w:rsidRDefault="00C7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E18" w14:textId="77777777" w:rsidR="0008133B" w:rsidRPr="0008133B" w:rsidRDefault="0008133B">
    <w:pPr>
      <w:pStyle w:val="Fuzeile"/>
      <w:jc w:val="right"/>
    </w:pPr>
    <w:r w:rsidRPr="0008133B">
      <w:t xml:space="preserve">Seite </w:t>
    </w:r>
    <w:r w:rsidRPr="0008133B">
      <w:rPr>
        <w:bCs/>
      </w:rPr>
      <w:fldChar w:fldCharType="begin"/>
    </w:r>
    <w:r w:rsidRPr="0008133B">
      <w:rPr>
        <w:bCs/>
      </w:rPr>
      <w:instrText>PAGE</w:instrText>
    </w:r>
    <w:r w:rsidRPr="0008133B">
      <w:rPr>
        <w:bCs/>
      </w:rPr>
      <w:fldChar w:fldCharType="separate"/>
    </w:r>
    <w:r>
      <w:rPr>
        <w:bCs/>
        <w:noProof/>
      </w:rPr>
      <w:t>3</w:t>
    </w:r>
    <w:r w:rsidRPr="0008133B">
      <w:rPr>
        <w:bCs/>
      </w:rPr>
      <w:fldChar w:fldCharType="end"/>
    </w:r>
    <w:r w:rsidRPr="0008133B">
      <w:t xml:space="preserve"> von </w:t>
    </w:r>
    <w:r w:rsidRPr="0008133B">
      <w:rPr>
        <w:bCs/>
      </w:rPr>
      <w:fldChar w:fldCharType="begin"/>
    </w:r>
    <w:r w:rsidRPr="0008133B">
      <w:rPr>
        <w:bCs/>
      </w:rPr>
      <w:instrText>NUMPAGES</w:instrText>
    </w:r>
    <w:r w:rsidRPr="0008133B">
      <w:rPr>
        <w:bCs/>
      </w:rPr>
      <w:fldChar w:fldCharType="separate"/>
    </w:r>
    <w:r>
      <w:rPr>
        <w:bCs/>
        <w:noProof/>
      </w:rPr>
      <w:t>3</w:t>
    </w:r>
    <w:r w:rsidRPr="0008133B">
      <w:rPr>
        <w:bCs/>
      </w:rPr>
      <w:fldChar w:fldCharType="end"/>
    </w:r>
  </w:p>
  <w:p w14:paraId="69A0C0DF" w14:textId="77777777" w:rsidR="0008133B" w:rsidRDefault="000813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74155368"/>
      <w:docPartObj>
        <w:docPartGallery w:val="Page Numbers (Bottom of Page)"/>
        <w:docPartUnique/>
      </w:docPartObj>
    </w:sdtPr>
    <w:sdtEndPr/>
    <w:sdtContent>
      <w:sdt>
        <w:sdtPr>
          <w:rPr>
            <w:rFonts w:asciiTheme="minorHAnsi" w:hAnsiTheme="minorHAnsi" w:cstheme="minorHAnsi"/>
          </w:rPr>
          <w:id w:val="1469630613"/>
          <w:docPartObj>
            <w:docPartGallery w:val="Page Numbers (Top of Page)"/>
            <w:docPartUnique/>
          </w:docPartObj>
        </w:sdtPr>
        <w:sdtEndPr/>
        <w:sdtContent>
          <w:p w14:paraId="5338D801" w14:textId="77777777" w:rsidR="00F222EF" w:rsidRDefault="00F222EF" w:rsidP="00F222EF">
            <w:pPr>
              <w:pStyle w:val="Fuzeile"/>
              <w:ind w:left="3960" w:firstLine="4536"/>
              <w:rPr>
                <w:rFonts w:asciiTheme="minorHAnsi" w:hAnsiTheme="minorHAnsi" w:cstheme="minorHAnsi"/>
              </w:rPr>
            </w:pPr>
          </w:p>
          <w:p w14:paraId="46C38F5B" w14:textId="77777777" w:rsidR="00F222EF" w:rsidRPr="00F222EF" w:rsidRDefault="00F222EF" w:rsidP="00F222EF">
            <w:pPr>
              <w:pStyle w:val="Fuzeile"/>
              <w:ind w:left="3960" w:firstLine="4536"/>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222EF">
              <w:rPr>
                <w:rFonts w:asciiTheme="minorHAnsi" w:hAnsiTheme="minorHAnsi" w:cstheme="minorHAnsi"/>
              </w:rPr>
              <w:t xml:space="preserve">Seite </w:t>
            </w:r>
            <w:r w:rsidRPr="00F222EF">
              <w:rPr>
                <w:rFonts w:asciiTheme="minorHAnsi" w:hAnsiTheme="minorHAnsi" w:cstheme="minorHAnsi"/>
                <w:bCs/>
              </w:rPr>
              <w:fldChar w:fldCharType="begin"/>
            </w:r>
            <w:r w:rsidRPr="00F222EF">
              <w:rPr>
                <w:rFonts w:asciiTheme="minorHAnsi" w:hAnsiTheme="minorHAnsi" w:cstheme="minorHAnsi"/>
                <w:bCs/>
              </w:rPr>
              <w:instrText>PAGE</w:instrText>
            </w:r>
            <w:r w:rsidRPr="00F222EF">
              <w:rPr>
                <w:rFonts w:asciiTheme="minorHAnsi" w:hAnsiTheme="minorHAnsi" w:cstheme="minorHAnsi"/>
                <w:bCs/>
              </w:rPr>
              <w:fldChar w:fldCharType="separate"/>
            </w:r>
            <w:r w:rsidRPr="00F222EF">
              <w:rPr>
                <w:rFonts w:asciiTheme="minorHAnsi" w:hAnsiTheme="minorHAnsi" w:cstheme="minorHAnsi"/>
                <w:bCs/>
              </w:rPr>
              <w:t>2</w:t>
            </w:r>
            <w:r w:rsidRPr="00F222EF">
              <w:rPr>
                <w:rFonts w:asciiTheme="minorHAnsi" w:hAnsiTheme="minorHAnsi" w:cstheme="minorHAnsi"/>
                <w:bCs/>
              </w:rPr>
              <w:fldChar w:fldCharType="end"/>
            </w:r>
            <w:r w:rsidRPr="00F222EF">
              <w:rPr>
                <w:rFonts w:asciiTheme="minorHAnsi" w:hAnsiTheme="minorHAnsi" w:cstheme="minorHAnsi"/>
              </w:rPr>
              <w:t xml:space="preserve"> von </w:t>
            </w:r>
            <w:r w:rsidRPr="00F222EF">
              <w:rPr>
                <w:rFonts w:asciiTheme="minorHAnsi" w:hAnsiTheme="minorHAnsi" w:cstheme="minorHAnsi"/>
                <w:bCs/>
              </w:rPr>
              <w:fldChar w:fldCharType="begin"/>
            </w:r>
            <w:r w:rsidRPr="00F222EF">
              <w:rPr>
                <w:rFonts w:asciiTheme="minorHAnsi" w:hAnsiTheme="minorHAnsi" w:cstheme="minorHAnsi"/>
                <w:bCs/>
              </w:rPr>
              <w:instrText>NUMPAGES</w:instrText>
            </w:r>
            <w:r w:rsidRPr="00F222EF">
              <w:rPr>
                <w:rFonts w:asciiTheme="minorHAnsi" w:hAnsiTheme="minorHAnsi" w:cstheme="minorHAnsi"/>
                <w:bCs/>
              </w:rPr>
              <w:fldChar w:fldCharType="separate"/>
            </w:r>
            <w:r w:rsidRPr="00F222EF">
              <w:rPr>
                <w:rFonts w:asciiTheme="minorHAnsi" w:hAnsiTheme="minorHAnsi" w:cstheme="minorHAnsi"/>
                <w:bCs/>
              </w:rPr>
              <w:t>2</w:t>
            </w:r>
            <w:r w:rsidRPr="00F222EF">
              <w:rPr>
                <w:rFonts w:asciiTheme="minorHAnsi" w:hAnsiTheme="minorHAnsi" w:cstheme="minorHAnsi"/>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94A8" w14:textId="77777777" w:rsidR="00C764FF" w:rsidRDefault="00C764FF">
      <w:r>
        <w:separator/>
      </w:r>
    </w:p>
  </w:footnote>
  <w:footnote w:type="continuationSeparator" w:id="0">
    <w:p w14:paraId="6AFC86F1" w14:textId="77777777" w:rsidR="00C764FF" w:rsidRDefault="00C764FF">
      <w:r>
        <w:continuationSeparator/>
      </w:r>
    </w:p>
  </w:footnote>
  <w:footnote w:id="1">
    <w:p w14:paraId="6BE00345" w14:textId="77777777" w:rsidR="00FF1D0C" w:rsidRPr="00582B07" w:rsidRDefault="00FF1D0C" w:rsidP="000C5A2A">
      <w:pPr>
        <w:pStyle w:val="Funotentext"/>
        <w:rPr>
          <w:rFonts w:asciiTheme="minorHAnsi" w:hAnsiTheme="minorHAnsi" w:cstheme="minorHAnsi"/>
          <w:sz w:val="18"/>
          <w:szCs w:val="18"/>
        </w:rPr>
      </w:pPr>
      <w:r>
        <w:rPr>
          <w:rStyle w:val="Funotenzeichen"/>
        </w:rPr>
        <w:footnoteRef/>
      </w:r>
      <w:r>
        <w:t xml:space="preserve"> </w:t>
      </w:r>
      <w:r w:rsidRPr="00582B07">
        <w:rPr>
          <w:rFonts w:asciiTheme="minorHAnsi" w:hAnsiTheme="minorHAnsi" w:cstheme="minorHAnsi"/>
          <w:sz w:val="18"/>
          <w:szCs w:val="18"/>
        </w:rPr>
        <w:t>Falls eine Arbeitsprobe verlangt werden sollte, lässt sich anhand des Kurzrubrums nicht ablesen, ob es sich um den betreffenden Fall handelt.</w:t>
      </w:r>
    </w:p>
  </w:footnote>
  <w:footnote w:id="2">
    <w:p w14:paraId="0BEA522D" w14:textId="77777777" w:rsidR="00FF1D0C" w:rsidRPr="00582B07" w:rsidRDefault="00FF1D0C" w:rsidP="000C5A2A">
      <w:pPr>
        <w:pStyle w:val="Funotentext"/>
        <w:rPr>
          <w:rFonts w:asciiTheme="minorHAnsi" w:hAnsiTheme="minorHAnsi" w:cstheme="minorHAnsi"/>
          <w:sz w:val="18"/>
          <w:szCs w:val="18"/>
        </w:rPr>
      </w:pPr>
      <w:r w:rsidRPr="00582B07">
        <w:rPr>
          <w:rStyle w:val="Funotenzeichen"/>
          <w:rFonts w:asciiTheme="minorHAnsi" w:hAnsiTheme="minorHAnsi" w:cstheme="minorHAnsi"/>
          <w:sz w:val="18"/>
          <w:szCs w:val="18"/>
        </w:rPr>
        <w:footnoteRef/>
      </w:r>
      <w:r w:rsidRPr="00582B07">
        <w:rPr>
          <w:rFonts w:asciiTheme="minorHAnsi" w:hAnsiTheme="minorHAnsi" w:cstheme="minorHAnsi"/>
          <w:sz w:val="18"/>
          <w:szCs w:val="18"/>
        </w:rPr>
        <w:t xml:space="preserve"> Das Aktenzeichen lässt sich nicht eindeutig einem Gericht zuordnen</w:t>
      </w:r>
    </w:p>
  </w:footnote>
  <w:footnote w:id="3">
    <w:p w14:paraId="375F4650" w14:textId="77777777" w:rsidR="00FF1D0C" w:rsidRPr="0012269A" w:rsidRDefault="00FF1D0C" w:rsidP="000C5A2A">
      <w:pPr>
        <w:rPr>
          <w:sz w:val="18"/>
          <w:szCs w:val="18"/>
        </w:rPr>
      </w:pPr>
      <w:r w:rsidRPr="0012269A">
        <w:rPr>
          <w:rStyle w:val="Funotenzeichen"/>
          <w:rFonts w:asciiTheme="minorHAnsi" w:hAnsiTheme="minorHAnsi" w:cstheme="minorHAnsi"/>
          <w:sz w:val="18"/>
          <w:szCs w:val="18"/>
        </w:rPr>
        <w:footnoteRef/>
      </w:r>
      <w:r>
        <w:t xml:space="preserve"> </w:t>
      </w:r>
      <w:r w:rsidRPr="0012269A">
        <w:rPr>
          <w:rFonts w:asciiTheme="minorHAnsi" w:hAnsiTheme="minorHAnsi" w:cstheme="minorHAnsi"/>
          <w:sz w:val="18"/>
          <w:szCs w:val="18"/>
        </w:rPr>
        <w:t>diese Begründung reicht nicht aus, da daraus kein Lebenssachverhalt zu erkennen ist. Der Fall, so wir hier beschrieben ist, ließe sich beliebig wiederholen und würde für eine Vielzahl von ganz unterschiedlichen Lebenssachverhalten verwendet werden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A8B2" w14:textId="77777777" w:rsidR="003A1682" w:rsidRDefault="003A1682" w:rsidP="002757B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38D66A4" w14:textId="77777777" w:rsidR="003A1682" w:rsidRDefault="003A16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9F54" w14:textId="77777777" w:rsidR="003A1682" w:rsidRDefault="003A1682" w:rsidP="002757B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8133B">
      <w:rPr>
        <w:rStyle w:val="Seitenzahl"/>
        <w:noProof/>
      </w:rPr>
      <w:t>3</w:t>
    </w:r>
    <w:r>
      <w:rPr>
        <w:rStyle w:val="Seitenzahl"/>
      </w:rPr>
      <w:fldChar w:fldCharType="end"/>
    </w:r>
  </w:p>
  <w:p w14:paraId="35022053" w14:textId="77777777" w:rsidR="003A1682" w:rsidRDefault="003A16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F204" w14:textId="77777777" w:rsidR="00F222EF" w:rsidRPr="00F222EF" w:rsidRDefault="00F222EF" w:rsidP="00F222EF">
    <w:pPr>
      <w:pStyle w:val="Kopfzeile"/>
      <w:jc w:val="center"/>
      <w:rPr>
        <w:rFonts w:asciiTheme="minorHAnsi" w:hAnsiTheme="minorHAnsi" w:cstheme="minorHAnsi"/>
        <w:b/>
        <w:sz w:val="32"/>
      </w:rPr>
    </w:pPr>
    <w:r w:rsidRPr="00F222EF">
      <w:rPr>
        <w:rFonts w:asciiTheme="minorHAnsi" w:hAnsiTheme="minorHAnsi" w:cstheme="minorHAnsi"/>
        <w:b/>
        <w:sz w:val="40"/>
      </w:rPr>
      <w:t>Musterfallliste</w:t>
    </w:r>
    <w:r>
      <w:rPr>
        <w:rFonts w:asciiTheme="minorHAnsi" w:hAnsiTheme="minorHAnsi" w:cstheme="minorHAnsi"/>
        <w:b/>
        <w:sz w:val="40"/>
      </w:rPr>
      <w:t xml:space="preserve"> Bau- und Architektenrecht</w:t>
    </w:r>
  </w:p>
  <w:p w14:paraId="367454E7" w14:textId="77777777" w:rsidR="00F222EF" w:rsidRDefault="00F222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720ED"/>
    <w:multiLevelType w:val="hybridMultilevel"/>
    <w:tmpl w:val="8246167C"/>
    <w:lvl w:ilvl="0" w:tplc="29D63F02">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40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123B67-22B2-4C68-BA19-A852F1F6DEAC}"/>
    <w:docVar w:name="dgnword-eventsink" w:val="2637042517472"/>
  </w:docVars>
  <w:rsids>
    <w:rsidRoot w:val="008B4FEC"/>
    <w:rsid w:val="00002D80"/>
    <w:rsid w:val="000030AB"/>
    <w:rsid w:val="00003117"/>
    <w:rsid w:val="00004B8F"/>
    <w:rsid w:val="0000563B"/>
    <w:rsid w:val="000067DA"/>
    <w:rsid w:val="00007E84"/>
    <w:rsid w:val="00012FBB"/>
    <w:rsid w:val="00014384"/>
    <w:rsid w:val="00014950"/>
    <w:rsid w:val="000160B5"/>
    <w:rsid w:val="0001762A"/>
    <w:rsid w:val="000222EE"/>
    <w:rsid w:val="000231F8"/>
    <w:rsid w:val="0002617E"/>
    <w:rsid w:val="000274BE"/>
    <w:rsid w:val="00032836"/>
    <w:rsid w:val="00032930"/>
    <w:rsid w:val="000345CD"/>
    <w:rsid w:val="00037F45"/>
    <w:rsid w:val="00041824"/>
    <w:rsid w:val="00045F16"/>
    <w:rsid w:val="00045F8C"/>
    <w:rsid w:val="00045FD5"/>
    <w:rsid w:val="000508AD"/>
    <w:rsid w:val="00050A9F"/>
    <w:rsid w:val="00050CFE"/>
    <w:rsid w:val="0005252A"/>
    <w:rsid w:val="00052972"/>
    <w:rsid w:val="00053323"/>
    <w:rsid w:val="00053539"/>
    <w:rsid w:val="00055B3B"/>
    <w:rsid w:val="000601F4"/>
    <w:rsid w:val="0006034F"/>
    <w:rsid w:val="000628B7"/>
    <w:rsid w:val="00062E60"/>
    <w:rsid w:val="00062F1C"/>
    <w:rsid w:val="00067FA4"/>
    <w:rsid w:val="00071ADE"/>
    <w:rsid w:val="000721EE"/>
    <w:rsid w:val="000725DF"/>
    <w:rsid w:val="00076E21"/>
    <w:rsid w:val="00077279"/>
    <w:rsid w:val="0008133B"/>
    <w:rsid w:val="000818DA"/>
    <w:rsid w:val="0008314A"/>
    <w:rsid w:val="00084058"/>
    <w:rsid w:val="00085F7A"/>
    <w:rsid w:val="00086AA1"/>
    <w:rsid w:val="00087FFD"/>
    <w:rsid w:val="000915BB"/>
    <w:rsid w:val="00091A94"/>
    <w:rsid w:val="00093F63"/>
    <w:rsid w:val="00097D1D"/>
    <w:rsid w:val="000A0552"/>
    <w:rsid w:val="000A0C15"/>
    <w:rsid w:val="000A1723"/>
    <w:rsid w:val="000A2203"/>
    <w:rsid w:val="000A2727"/>
    <w:rsid w:val="000A336C"/>
    <w:rsid w:val="000A4E9E"/>
    <w:rsid w:val="000A547C"/>
    <w:rsid w:val="000A6E20"/>
    <w:rsid w:val="000B0EC5"/>
    <w:rsid w:val="000B23D2"/>
    <w:rsid w:val="000B267C"/>
    <w:rsid w:val="000B28E2"/>
    <w:rsid w:val="000B2A50"/>
    <w:rsid w:val="000B2CEF"/>
    <w:rsid w:val="000B4778"/>
    <w:rsid w:val="000B4AC7"/>
    <w:rsid w:val="000B4D35"/>
    <w:rsid w:val="000B5043"/>
    <w:rsid w:val="000B687D"/>
    <w:rsid w:val="000B6D71"/>
    <w:rsid w:val="000B76FA"/>
    <w:rsid w:val="000C1DD8"/>
    <w:rsid w:val="000C2272"/>
    <w:rsid w:val="000C4F84"/>
    <w:rsid w:val="000C4FBB"/>
    <w:rsid w:val="000C5A2A"/>
    <w:rsid w:val="000C5AC6"/>
    <w:rsid w:val="000C6655"/>
    <w:rsid w:val="000D0082"/>
    <w:rsid w:val="000D09C7"/>
    <w:rsid w:val="000D1775"/>
    <w:rsid w:val="000D1C5B"/>
    <w:rsid w:val="000D4D49"/>
    <w:rsid w:val="000D500F"/>
    <w:rsid w:val="000D68CF"/>
    <w:rsid w:val="000D6F5E"/>
    <w:rsid w:val="000E0521"/>
    <w:rsid w:val="000E142D"/>
    <w:rsid w:val="000E1E0F"/>
    <w:rsid w:val="000E3808"/>
    <w:rsid w:val="000E3A5C"/>
    <w:rsid w:val="000E4F4E"/>
    <w:rsid w:val="000E673C"/>
    <w:rsid w:val="000F21F8"/>
    <w:rsid w:val="000F23A5"/>
    <w:rsid w:val="000F338F"/>
    <w:rsid w:val="000F4C77"/>
    <w:rsid w:val="000F57DA"/>
    <w:rsid w:val="000F6343"/>
    <w:rsid w:val="000F63CE"/>
    <w:rsid w:val="000F6D51"/>
    <w:rsid w:val="001000C3"/>
    <w:rsid w:val="00100B16"/>
    <w:rsid w:val="001010BC"/>
    <w:rsid w:val="00101A00"/>
    <w:rsid w:val="00102538"/>
    <w:rsid w:val="0010266E"/>
    <w:rsid w:val="00102830"/>
    <w:rsid w:val="001037A9"/>
    <w:rsid w:val="001044B1"/>
    <w:rsid w:val="0010575B"/>
    <w:rsid w:val="00106012"/>
    <w:rsid w:val="00111888"/>
    <w:rsid w:val="00111B09"/>
    <w:rsid w:val="001157C4"/>
    <w:rsid w:val="001167E8"/>
    <w:rsid w:val="0012269A"/>
    <w:rsid w:val="0012358A"/>
    <w:rsid w:val="001239DE"/>
    <w:rsid w:val="00123F9A"/>
    <w:rsid w:val="00124058"/>
    <w:rsid w:val="00125236"/>
    <w:rsid w:val="00130DEF"/>
    <w:rsid w:val="001328D3"/>
    <w:rsid w:val="00135EA1"/>
    <w:rsid w:val="001363AC"/>
    <w:rsid w:val="00136F92"/>
    <w:rsid w:val="00141125"/>
    <w:rsid w:val="00141941"/>
    <w:rsid w:val="001419AE"/>
    <w:rsid w:val="00144B64"/>
    <w:rsid w:val="00146331"/>
    <w:rsid w:val="001469C1"/>
    <w:rsid w:val="00146AC9"/>
    <w:rsid w:val="001471A5"/>
    <w:rsid w:val="001474CF"/>
    <w:rsid w:val="001507A9"/>
    <w:rsid w:val="00151A03"/>
    <w:rsid w:val="00152880"/>
    <w:rsid w:val="00153D69"/>
    <w:rsid w:val="00154524"/>
    <w:rsid w:val="00154FF8"/>
    <w:rsid w:val="00155AB0"/>
    <w:rsid w:val="00156FBD"/>
    <w:rsid w:val="00157FE9"/>
    <w:rsid w:val="001604AE"/>
    <w:rsid w:val="0016233C"/>
    <w:rsid w:val="00164BA7"/>
    <w:rsid w:val="00166DE4"/>
    <w:rsid w:val="00166F79"/>
    <w:rsid w:val="0016778E"/>
    <w:rsid w:val="00170664"/>
    <w:rsid w:val="00171CEF"/>
    <w:rsid w:val="0017232A"/>
    <w:rsid w:val="00172C20"/>
    <w:rsid w:val="00174441"/>
    <w:rsid w:val="0017472E"/>
    <w:rsid w:val="00174777"/>
    <w:rsid w:val="001760FE"/>
    <w:rsid w:val="00180A2F"/>
    <w:rsid w:val="00180E1A"/>
    <w:rsid w:val="00180ECC"/>
    <w:rsid w:val="00182E98"/>
    <w:rsid w:val="0018451A"/>
    <w:rsid w:val="00186BEC"/>
    <w:rsid w:val="0018747D"/>
    <w:rsid w:val="00190E7B"/>
    <w:rsid w:val="00191253"/>
    <w:rsid w:val="001913D2"/>
    <w:rsid w:val="00192526"/>
    <w:rsid w:val="00192AFB"/>
    <w:rsid w:val="00193489"/>
    <w:rsid w:val="001947B5"/>
    <w:rsid w:val="00196AA6"/>
    <w:rsid w:val="00197F92"/>
    <w:rsid w:val="001A0CD1"/>
    <w:rsid w:val="001A1159"/>
    <w:rsid w:val="001A1D86"/>
    <w:rsid w:val="001A21E3"/>
    <w:rsid w:val="001A31A9"/>
    <w:rsid w:val="001A3A3B"/>
    <w:rsid w:val="001A50BB"/>
    <w:rsid w:val="001A59BC"/>
    <w:rsid w:val="001A5A3B"/>
    <w:rsid w:val="001A6370"/>
    <w:rsid w:val="001A71C8"/>
    <w:rsid w:val="001B00A8"/>
    <w:rsid w:val="001B18DB"/>
    <w:rsid w:val="001B1A39"/>
    <w:rsid w:val="001B2EAA"/>
    <w:rsid w:val="001B3241"/>
    <w:rsid w:val="001B447B"/>
    <w:rsid w:val="001B476F"/>
    <w:rsid w:val="001B5DA3"/>
    <w:rsid w:val="001B5F0D"/>
    <w:rsid w:val="001B77DD"/>
    <w:rsid w:val="001C1937"/>
    <w:rsid w:val="001C1951"/>
    <w:rsid w:val="001C2E42"/>
    <w:rsid w:val="001C2EBD"/>
    <w:rsid w:val="001C37FB"/>
    <w:rsid w:val="001C4EF0"/>
    <w:rsid w:val="001C54F1"/>
    <w:rsid w:val="001C56BF"/>
    <w:rsid w:val="001C581D"/>
    <w:rsid w:val="001C69B1"/>
    <w:rsid w:val="001D08CB"/>
    <w:rsid w:val="001D0ECE"/>
    <w:rsid w:val="001D121E"/>
    <w:rsid w:val="001D178E"/>
    <w:rsid w:val="001D2135"/>
    <w:rsid w:val="001D2401"/>
    <w:rsid w:val="001D256E"/>
    <w:rsid w:val="001D2E17"/>
    <w:rsid w:val="001D4AB7"/>
    <w:rsid w:val="001D4E18"/>
    <w:rsid w:val="001D52F8"/>
    <w:rsid w:val="001D6F22"/>
    <w:rsid w:val="001D7143"/>
    <w:rsid w:val="001D74D5"/>
    <w:rsid w:val="001E0B61"/>
    <w:rsid w:val="001E283D"/>
    <w:rsid w:val="001E28AD"/>
    <w:rsid w:val="001E29D6"/>
    <w:rsid w:val="001E58F2"/>
    <w:rsid w:val="001F01B9"/>
    <w:rsid w:val="001F042A"/>
    <w:rsid w:val="001F0554"/>
    <w:rsid w:val="001F1CCA"/>
    <w:rsid w:val="001F2569"/>
    <w:rsid w:val="001F3664"/>
    <w:rsid w:val="001F380D"/>
    <w:rsid w:val="001F4BF5"/>
    <w:rsid w:val="001F4BFB"/>
    <w:rsid w:val="001F5DCE"/>
    <w:rsid w:val="001F61AF"/>
    <w:rsid w:val="001F7522"/>
    <w:rsid w:val="0020523D"/>
    <w:rsid w:val="0020727C"/>
    <w:rsid w:val="00207431"/>
    <w:rsid w:val="00207642"/>
    <w:rsid w:val="002105B1"/>
    <w:rsid w:val="0021062B"/>
    <w:rsid w:val="002115DE"/>
    <w:rsid w:val="002131DF"/>
    <w:rsid w:val="00213259"/>
    <w:rsid w:val="00215068"/>
    <w:rsid w:val="00215824"/>
    <w:rsid w:val="00220F4C"/>
    <w:rsid w:val="00221165"/>
    <w:rsid w:val="00221D98"/>
    <w:rsid w:val="00221ED7"/>
    <w:rsid w:val="002223B9"/>
    <w:rsid w:val="002230B1"/>
    <w:rsid w:val="00223EEC"/>
    <w:rsid w:val="00226615"/>
    <w:rsid w:val="002270B4"/>
    <w:rsid w:val="00227504"/>
    <w:rsid w:val="00227B88"/>
    <w:rsid w:val="00227E30"/>
    <w:rsid w:val="00227EF0"/>
    <w:rsid w:val="0023008C"/>
    <w:rsid w:val="00231093"/>
    <w:rsid w:val="002310BB"/>
    <w:rsid w:val="00231E6A"/>
    <w:rsid w:val="0023233A"/>
    <w:rsid w:val="00232F42"/>
    <w:rsid w:val="00233214"/>
    <w:rsid w:val="002333AE"/>
    <w:rsid w:val="00233684"/>
    <w:rsid w:val="00234361"/>
    <w:rsid w:val="00234B85"/>
    <w:rsid w:val="0023721A"/>
    <w:rsid w:val="0024062A"/>
    <w:rsid w:val="00242566"/>
    <w:rsid w:val="0024388F"/>
    <w:rsid w:val="002446F5"/>
    <w:rsid w:val="002447EE"/>
    <w:rsid w:val="00244D9B"/>
    <w:rsid w:val="002453A5"/>
    <w:rsid w:val="00245877"/>
    <w:rsid w:val="002467D1"/>
    <w:rsid w:val="00246DE2"/>
    <w:rsid w:val="0024747A"/>
    <w:rsid w:val="00250D23"/>
    <w:rsid w:val="002551C0"/>
    <w:rsid w:val="00256208"/>
    <w:rsid w:val="00256333"/>
    <w:rsid w:val="00256A6E"/>
    <w:rsid w:val="002574D5"/>
    <w:rsid w:val="00257B0C"/>
    <w:rsid w:val="002605B7"/>
    <w:rsid w:val="002615ED"/>
    <w:rsid w:val="00261E7B"/>
    <w:rsid w:val="00263162"/>
    <w:rsid w:val="002637CB"/>
    <w:rsid w:val="0026522D"/>
    <w:rsid w:val="00265B9E"/>
    <w:rsid w:val="0026704E"/>
    <w:rsid w:val="00270DAA"/>
    <w:rsid w:val="002727FF"/>
    <w:rsid w:val="002743A1"/>
    <w:rsid w:val="00274C60"/>
    <w:rsid w:val="00275123"/>
    <w:rsid w:val="0027555E"/>
    <w:rsid w:val="002757BC"/>
    <w:rsid w:val="0027643B"/>
    <w:rsid w:val="00276967"/>
    <w:rsid w:val="00282581"/>
    <w:rsid w:val="00282C7A"/>
    <w:rsid w:val="00284171"/>
    <w:rsid w:val="00284714"/>
    <w:rsid w:val="00285667"/>
    <w:rsid w:val="00285962"/>
    <w:rsid w:val="00291502"/>
    <w:rsid w:val="00291526"/>
    <w:rsid w:val="002916A2"/>
    <w:rsid w:val="002926EE"/>
    <w:rsid w:val="00292774"/>
    <w:rsid w:val="00293532"/>
    <w:rsid w:val="0029362F"/>
    <w:rsid w:val="00294687"/>
    <w:rsid w:val="00294E13"/>
    <w:rsid w:val="00296AAA"/>
    <w:rsid w:val="00296BB3"/>
    <w:rsid w:val="002972C2"/>
    <w:rsid w:val="002A21B9"/>
    <w:rsid w:val="002A2AD6"/>
    <w:rsid w:val="002A5312"/>
    <w:rsid w:val="002A591B"/>
    <w:rsid w:val="002A6457"/>
    <w:rsid w:val="002B07B2"/>
    <w:rsid w:val="002B1191"/>
    <w:rsid w:val="002B1C31"/>
    <w:rsid w:val="002B23BD"/>
    <w:rsid w:val="002B2CD9"/>
    <w:rsid w:val="002B3D41"/>
    <w:rsid w:val="002B5A79"/>
    <w:rsid w:val="002B655B"/>
    <w:rsid w:val="002B67A9"/>
    <w:rsid w:val="002B6F67"/>
    <w:rsid w:val="002B7D39"/>
    <w:rsid w:val="002C065B"/>
    <w:rsid w:val="002C10C6"/>
    <w:rsid w:val="002C124A"/>
    <w:rsid w:val="002C177C"/>
    <w:rsid w:val="002C1C5A"/>
    <w:rsid w:val="002C3D24"/>
    <w:rsid w:val="002C4F8B"/>
    <w:rsid w:val="002D10A3"/>
    <w:rsid w:val="002D1752"/>
    <w:rsid w:val="002D35B1"/>
    <w:rsid w:val="002D3A31"/>
    <w:rsid w:val="002D3ABD"/>
    <w:rsid w:val="002D4200"/>
    <w:rsid w:val="002D5865"/>
    <w:rsid w:val="002D7F9A"/>
    <w:rsid w:val="002E1CD8"/>
    <w:rsid w:val="002F29EF"/>
    <w:rsid w:val="002F362A"/>
    <w:rsid w:val="002F3FA1"/>
    <w:rsid w:val="002F5DBF"/>
    <w:rsid w:val="002F6A30"/>
    <w:rsid w:val="00300220"/>
    <w:rsid w:val="00300554"/>
    <w:rsid w:val="00300835"/>
    <w:rsid w:val="003013E6"/>
    <w:rsid w:val="00302584"/>
    <w:rsid w:val="0030511E"/>
    <w:rsid w:val="00305E1E"/>
    <w:rsid w:val="0030606C"/>
    <w:rsid w:val="00306D9F"/>
    <w:rsid w:val="00306DED"/>
    <w:rsid w:val="00310B1C"/>
    <w:rsid w:val="003122A0"/>
    <w:rsid w:val="00312ABD"/>
    <w:rsid w:val="00312DD9"/>
    <w:rsid w:val="00313469"/>
    <w:rsid w:val="00313CA1"/>
    <w:rsid w:val="00314B42"/>
    <w:rsid w:val="00317147"/>
    <w:rsid w:val="003173A8"/>
    <w:rsid w:val="00321CEA"/>
    <w:rsid w:val="003232E3"/>
    <w:rsid w:val="00323ACC"/>
    <w:rsid w:val="00323DAB"/>
    <w:rsid w:val="00324395"/>
    <w:rsid w:val="003250F8"/>
    <w:rsid w:val="00325D7B"/>
    <w:rsid w:val="003303E1"/>
    <w:rsid w:val="00330982"/>
    <w:rsid w:val="00333BAC"/>
    <w:rsid w:val="00336525"/>
    <w:rsid w:val="00337DEA"/>
    <w:rsid w:val="003400F4"/>
    <w:rsid w:val="00342292"/>
    <w:rsid w:val="00342C32"/>
    <w:rsid w:val="0034399C"/>
    <w:rsid w:val="00343EA5"/>
    <w:rsid w:val="00344579"/>
    <w:rsid w:val="00345A00"/>
    <w:rsid w:val="00345F05"/>
    <w:rsid w:val="003471DC"/>
    <w:rsid w:val="0034775C"/>
    <w:rsid w:val="00350053"/>
    <w:rsid w:val="0035152C"/>
    <w:rsid w:val="00351A71"/>
    <w:rsid w:val="00351CB7"/>
    <w:rsid w:val="00352178"/>
    <w:rsid w:val="003526A4"/>
    <w:rsid w:val="0035290F"/>
    <w:rsid w:val="0036086D"/>
    <w:rsid w:val="00360FDB"/>
    <w:rsid w:val="0036282B"/>
    <w:rsid w:val="003629FA"/>
    <w:rsid w:val="00362EE8"/>
    <w:rsid w:val="00363466"/>
    <w:rsid w:val="00364EEC"/>
    <w:rsid w:val="00365267"/>
    <w:rsid w:val="00366797"/>
    <w:rsid w:val="00366D6B"/>
    <w:rsid w:val="00371F75"/>
    <w:rsid w:val="003727E2"/>
    <w:rsid w:val="0037285E"/>
    <w:rsid w:val="0037363C"/>
    <w:rsid w:val="003740FB"/>
    <w:rsid w:val="003763AA"/>
    <w:rsid w:val="00380C1A"/>
    <w:rsid w:val="0038453C"/>
    <w:rsid w:val="00386A32"/>
    <w:rsid w:val="00386EDC"/>
    <w:rsid w:val="003905D6"/>
    <w:rsid w:val="0039061F"/>
    <w:rsid w:val="003909A5"/>
    <w:rsid w:val="00391C80"/>
    <w:rsid w:val="00391DE3"/>
    <w:rsid w:val="00393D41"/>
    <w:rsid w:val="0039624D"/>
    <w:rsid w:val="003963C7"/>
    <w:rsid w:val="00396976"/>
    <w:rsid w:val="00396C77"/>
    <w:rsid w:val="003A08F9"/>
    <w:rsid w:val="003A1682"/>
    <w:rsid w:val="003A2475"/>
    <w:rsid w:val="003A28AC"/>
    <w:rsid w:val="003A2959"/>
    <w:rsid w:val="003A2F5A"/>
    <w:rsid w:val="003A3240"/>
    <w:rsid w:val="003A3F7D"/>
    <w:rsid w:val="003A4A56"/>
    <w:rsid w:val="003A53EB"/>
    <w:rsid w:val="003A60D1"/>
    <w:rsid w:val="003A6CA2"/>
    <w:rsid w:val="003A6F86"/>
    <w:rsid w:val="003B1573"/>
    <w:rsid w:val="003B2858"/>
    <w:rsid w:val="003B4637"/>
    <w:rsid w:val="003B5234"/>
    <w:rsid w:val="003B6DDD"/>
    <w:rsid w:val="003B7136"/>
    <w:rsid w:val="003B7430"/>
    <w:rsid w:val="003C2722"/>
    <w:rsid w:val="003C311F"/>
    <w:rsid w:val="003C312A"/>
    <w:rsid w:val="003C3A67"/>
    <w:rsid w:val="003C445A"/>
    <w:rsid w:val="003C5070"/>
    <w:rsid w:val="003C52ED"/>
    <w:rsid w:val="003C66D8"/>
    <w:rsid w:val="003C74F9"/>
    <w:rsid w:val="003C77F1"/>
    <w:rsid w:val="003C79A6"/>
    <w:rsid w:val="003D2481"/>
    <w:rsid w:val="003D3A59"/>
    <w:rsid w:val="003D4836"/>
    <w:rsid w:val="003D485C"/>
    <w:rsid w:val="003D4F2A"/>
    <w:rsid w:val="003D5DA4"/>
    <w:rsid w:val="003D6481"/>
    <w:rsid w:val="003D650F"/>
    <w:rsid w:val="003E03CF"/>
    <w:rsid w:val="003E2948"/>
    <w:rsid w:val="003E416F"/>
    <w:rsid w:val="003E52AB"/>
    <w:rsid w:val="003E5BA3"/>
    <w:rsid w:val="003E6B81"/>
    <w:rsid w:val="003F0262"/>
    <w:rsid w:val="003F034C"/>
    <w:rsid w:val="003F10A8"/>
    <w:rsid w:val="003F31B3"/>
    <w:rsid w:val="003F5FF4"/>
    <w:rsid w:val="003F6880"/>
    <w:rsid w:val="003F6DEA"/>
    <w:rsid w:val="003F7CD8"/>
    <w:rsid w:val="00400680"/>
    <w:rsid w:val="00400962"/>
    <w:rsid w:val="0040168F"/>
    <w:rsid w:val="0040194F"/>
    <w:rsid w:val="00401E56"/>
    <w:rsid w:val="00404358"/>
    <w:rsid w:val="00404E9C"/>
    <w:rsid w:val="0040501C"/>
    <w:rsid w:val="0040514E"/>
    <w:rsid w:val="00414235"/>
    <w:rsid w:val="0041455C"/>
    <w:rsid w:val="00414EC5"/>
    <w:rsid w:val="00415F06"/>
    <w:rsid w:val="004167A1"/>
    <w:rsid w:val="004169CE"/>
    <w:rsid w:val="00416D00"/>
    <w:rsid w:val="0041751F"/>
    <w:rsid w:val="00417C19"/>
    <w:rsid w:val="004202C3"/>
    <w:rsid w:val="00420712"/>
    <w:rsid w:val="0042269E"/>
    <w:rsid w:val="00426324"/>
    <w:rsid w:val="00427CAC"/>
    <w:rsid w:val="0043138F"/>
    <w:rsid w:val="00432028"/>
    <w:rsid w:val="004323E3"/>
    <w:rsid w:val="00432A94"/>
    <w:rsid w:val="004332B7"/>
    <w:rsid w:val="00434FE1"/>
    <w:rsid w:val="004358F2"/>
    <w:rsid w:val="0043590A"/>
    <w:rsid w:val="004426D4"/>
    <w:rsid w:val="00445073"/>
    <w:rsid w:val="00445F00"/>
    <w:rsid w:val="004506B7"/>
    <w:rsid w:val="0045121A"/>
    <w:rsid w:val="004518D7"/>
    <w:rsid w:val="00451EE3"/>
    <w:rsid w:val="00454D93"/>
    <w:rsid w:val="00456471"/>
    <w:rsid w:val="00457416"/>
    <w:rsid w:val="00461E4F"/>
    <w:rsid w:val="00463653"/>
    <w:rsid w:val="0046561C"/>
    <w:rsid w:val="004670CB"/>
    <w:rsid w:val="00467CE5"/>
    <w:rsid w:val="004708C1"/>
    <w:rsid w:val="00472140"/>
    <w:rsid w:val="00473F36"/>
    <w:rsid w:val="00474555"/>
    <w:rsid w:val="004756D1"/>
    <w:rsid w:val="00475822"/>
    <w:rsid w:val="00476383"/>
    <w:rsid w:val="00480263"/>
    <w:rsid w:val="004815A2"/>
    <w:rsid w:val="004819FB"/>
    <w:rsid w:val="00482367"/>
    <w:rsid w:val="004826CB"/>
    <w:rsid w:val="0048392E"/>
    <w:rsid w:val="00486603"/>
    <w:rsid w:val="00487AB2"/>
    <w:rsid w:val="00492550"/>
    <w:rsid w:val="004925ED"/>
    <w:rsid w:val="004933F9"/>
    <w:rsid w:val="0049583D"/>
    <w:rsid w:val="00497FBD"/>
    <w:rsid w:val="004A1A54"/>
    <w:rsid w:val="004A218D"/>
    <w:rsid w:val="004A45C2"/>
    <w:rsid w:val="004A5CED"/>
    <w:rsid w:val="004A66AC"/>
    <w:rsid w:val="004A7233"/>
    <w:rsid w:val="004B014C"/>
    <w:rsid w:val="004B0930"/>
    <w:rsid w:val="004B0B68"/>
    <w:rsid w:val="004B5EA4"/>
    <w:rsid w:val="004B61EE"/>
    <w:rsid w:val="004B63AE"/>
    <w:rsid w:val="004B6E52"/>
    <w:rsid w:val="004C200D"/>
    <w:rsid w:val="004C419A"/>
    <w:rsid w:val="004C51D0"/>
    <w:rsid w:val="004C5519"/>
    <w:rsid w:val="004C77C2"/>
    <w:rsid w:val="004D024D"/>
    <w:rsid w:val="004D1525"/>
    <w:rsid w:val="004D22E4"/>
    <w:rsid w:val="004D230F"/>
    <w:rsid w:val="004D31D1"/>
    <w:rsid w:val="004D3269"/>
    <w:rsid w:val="004E0178"/>
    <w:rsid w:val="004E089A"/>
    <w:rsid w:val="004E17FB"/>
    <w:rsid w:val="004E1EF6"/>
    <w:rsid w:val="004E22B0"/>
    <w:rsid w:val="004E2562"/>
    <w:rsid w:val="004E41A2"/>
    <w:rsid w:val="004E5C9C"/>
    <w:rsid w:val="004F00A0"/>
    <w:rsid w:val="004F22F3"/>
    <w:rsid w:val="004F38F8"/>
    <w:rsid w:val="004F3A2B"/>
    <w:rsid w:val="004F42DC"/>
    <w:rsid w:val="004F54C9"/>
    <w:rsid w:val="004F6A05"/>
    <w:rsid w:val="004F7502"/>
    <w:rsid w:val="004F7A46"/>
    <w:rsid w:val="004F7E85"/>
    <w:rsid w:val="00500721"/>
    <w:rsid w:val="005011C2"/>
    <w:rsid w:val="005020C1"/>
    <w:rsid w:val="005024CB"/>
    <w:rsid w:val="005055E2"/>
    <w:rsid w:val="00506478"/>
    <w:rsid w:val="0050678C"/>
    <w:rsid w:val="00506DBC"/>
    <w:rsid w:val="00507267"/>
    <w:rsid w:val="00510C69"/>
    <w:rsid w:val="00511462"/>
    <w:rsid w:val="005121A0"/>
    <w:rsid w:val="00512A60"/>
    <w:rsid w:val="00513D1B"/>
    <w:rsid w:val="005154A0"/>
    <w:rsid w:val="00520E42"/>
    <w:rsid w:val="00521021"/>
    <w:rsid w:val="0052248A"/>
    <w:rsid w:val="005230B0"/>
    <w:rsid w:val="005255A5"/>
    <w:rsid w:val="00526E49"/>
    <w:rsid w:val="00527498"/>
    <w:rsid w:val="005309F8"/>
    <w:rsid w:val="00530FE6"/>
    <w:rsid w:val="0053386F"/>
    <w:rsid w:val="00533903"/>
    <w:rsid w:val="0053548B"/>
    <w:rsid w:val="0053552E"/>
    <w:rsid w:val="0053601A"/>
    <w:rsid w:val="005368AE"/>
    <w:rsid w:val="00536F9E"/>
    <w:rsid w:val="00537764"/>
    <w:rsid w:val="00540796"/>
    <w:rsid w:val="00540C11"/>
    <w:rsid w:val="00542E51"/>
    <w:rsid w:val="00543A1A"/>
    <w:rsid w:val="005453B8"/>
    <w:rsid w:val="00547FEF"/>
    <w:rsid w:val="00551E5B"/>
    <w:rsid w:val="0055211D"/>
    <w:rsid w:val="005545F7"/>
    <w:rsid w:val="00555AB3"/>
    <w:rsid w:val="0055629A"/>
    <w:rsid w:val="00556B0E"/>
    <w:rsid w:val="00556E44"/>
    <w:rsid w:val="005572F1"/>
    <w:rsid w:val="00557BCB"/>
    <w:rsid w:val="00560B0F"/>
    <w:rsid w:val="00560F84"/>
    <w:rsid w:val="005617E7"/>
    <w:rsid w:val="0056276A"/>
    <w:rsid w:val="005633EF"/>
    <w:rsid w:val="00563786"/>
    <w:rsid w:val="005651DF"/>
    <w:rsid w:val="00565BD4"/>
    <w:rsid w:val="00565F46"/>
    <w:rsid w:val="005673FB"/>
    <w:rsid w:val="005675FE"/>
    <w:rsid w:val="00571611"/>
    <w:rsid w:val="00572904"/>
    <w:rsid w:val="005729C4"/>
    <w:rsid w:val="00573C40"/>
    <w:rsid w:val="00573CDC"/>
    <w:rsid w:val="00580995"/>
    <w:rsid w:val="00580E39"/>
    <w:rsid w:val="005819F0"/>
    <w:rsid w:val="00582B07"/>
    <w:rsid w:val="005839B7"/>
    <w:rsid w:val="00584870"/>
    <w:rsid w:val="005858F8"/>
    <w:rsid w:val="00590690"/>
    <w:rsid w:val="00592021"/>
    <w:rsid w:val="0059227D"/>
    <w:rsid w:val="005933A3"/>
    <w:rsid w:val="00594BD4"/>
    <w:rsid w:val="00595011"/>
    <w:rsid w:val="005967FC"/>
    <w:rsid w:val="00596907"/>
    <w:rsid w:val="00597B05"/>
    <w:rsid w:val="005A106A"/>
    <w:rsid w:val="005A20B1"/>
    <w:rsid w:val="005A2E06"/>
    <w:rsid w:val="005A3200"/>
    <w:rsid w:val="005A32CB"/>
    <w:rsid w:val="005A3B57"/>
    <w:rsid w:val="005A4995"/>
    <w:rsid w:val="005A5CD5"/>
    <w:rsid w:val="005A6830"/>
    <w:rsid w:val="005A7C03"/>
    <w:rsid w:val="005A7E9A"/>
    <w:rsid w:val="005B0294"/>
    <w:rsid w:val="005B0AD9"/>
    <w:rsid w:val="005B1224"/>
    <w:rsid w:val="005B1B1B"/>
    <w:rsid w:val="005B3A98"/>
    <w:rsid w:val="005B4628"/>
    <w:rsid w:val="005B4CD3"/>
    <w:rsid w:val="005B615E"/>
    <w:rsid w:val="005B6FBC"/>
    <w:rsid w:val="005C20B6"/>
    <w:rsid w:val="005C3D02"/>
    <w:rsid w:val="005D2C8E"/>
    <w:rsid w:val="005D48E0"/>
    <w:rsid w:val="005D5652"/>
    <w:rsid w:val="005D61EF"/>
    <w:rsid w:val="005D6A99"/>
    <w:rsid w:val="005D6F2B"/>
    <w:rsid w:val="005E45CC"/>
    <w:rsid w:val="005E5DB8"/>
    <w:rsid w:val="005E6E57"/>
    <w:rsid w:val="005E702E"/>
    <w:rsid w:val="005F1FC9"/>
    <w:rsid w:val="005F2746"/>
    <w:rsid w:val="005F4833"/>
    <w:rsid w:val="005F4B02"/>
    <w:rsid w:val="005F4C9A"/>
    <w:rsid w:val="005F6493"/>
    <w:rsid w:val="00600C64"/>
    <w:rsid w:val="00601435"/>
    <w:rsid w:val="00601973"/>
    <w:rsid w:val="00601C8F"/>
    <w:rsid w:val="00601EBB"/>
    <w:rsid w:val="006053FE"/>
    <w:rsid w:val="00605798"/>
    <w:rsid w:val="006068CC"/>
    <w:rsid w:val="00607195"/>
    <w:rsid w:val="00611045"/>
    <w:rsid w:val="00612563"/>
    <w:rsid w:val="00612856"/>
    <w:rsid w:val="00612DB4"/>
    <w:rsid w:val="006135FE"/>
    <w:rsid w:val="00613BC4"/>
    <w:rsid w:val="00614E63"/>
    <w:rsid w:val="00615C6E"/>
    <w:rsid w:val="00616D47"/>
    <w:rsid w:val="00622CA5"/>
    <w:rsid w:val="00622F83"/>
    <w:rsid w:val="006248C7"/>
    <w:rsid w:val="0062591D"/>
    <w:rsid w:val="0062645B"/>
    <w:rsid w:val="00627ACE"/>
    <w:rsid w:val="00630923"/>
    <w:rsid w:val="006310CC"/>
    <w:rsid w:val="00633163"/>
    <w:rsid w:val="0063359A"/>
    <w:rsid w:val="006354CD"/>
    <w:rsid w:val="00640313"/>
    <w:rsid w:val="0064045C"/>
    <w:rsid w:val="0064078C"/>
    <w:rsid w:val="00640D5A"/>
    <w:rsid w:val="006410D7"/>
    <w:rsid w:val="006414A7"/>
    <w:rsid w:val="00641ED4"/>
    <w:rsid w:val="00644035"/>
    <w:rsid w:val="00644696"/>
    <w:rsid w:val="0064786D"/>
    <w:rsid w:val="00650523"/>
    <w:rsid w:val="0065105A"/>
    <w:rsid w:val="00653376"/>
    <w:rsid w:val="00653EC7"/>
    <w:rsid w:val="0065428F"/>
    <w:rsid w:val="00655EB0"/>
    <w:rsid w:val="006566E9"/>
    <w:rsid w:val="006567B1"/>
    <w:rsid w:val="00656B04"/>
    <w:rsid w:val="00657B2B"/>
    <w:rsid w:val="0066362C"/>
    <w:rsid w:val="00663FB6"/>
    <w:rsid w:val="0066582A"/>
    <w:rsid w:val="00665FBA"/>
    <w:rsid w:val="0067170C"/>
    <w:rsid w:val="00673F4F"/>
    <w:rsid w:val="0067633B"/>
    <w:rsid w:val="0067645B"/>
    <w:rsid w:val="00676D0B"/>
    <w:rsid w:val="00682138"/>
    <w:rsid w:val="006827EA"/>
    <w:rsid w:val="00682E7F"/>
    <w:rsid w:val="00683698"/>
    <w:rsid w:val="006867D3"/>
    <w:rsid w:val="00690BD6"/>
    <w:rsid w:val="00690F22"/>
    <w:rsid w:val="006911A1"/>
    <w:rsid w:val="00691BD9"/>
    <w:rsid w:val="00691BEF"/>
    <w:rsid w:val="006923B4"/>
    <w:rsid w:val="00692654"/>
    <w:rsid w:val="00693974"/>
    <w:rsid w:val="00694558"/>
    <w:rsid w:val="00695CE6"/>
    <w:rsid w:val="0069614D"/>
    <w:rsid w:val="00697D07"/>
    <w:rsid w:val="006A08B3"/>
    <w:rsid w:val="006A0A9F"/>
    <w:rsid w:val="006A2A3E"/>
    <w:rsid w:val="006A2F03"/>
    <w:rsid w:val="006A4B2E"/>
    <w:rsid w:val="006A4D2E"/>
    <w:rsid w:val="006A4EC0"/>
    <w:rsid w:val="006A6A05"/>
    <w:rsid w:val="006A6FE5"/>
    <w:rsid w:val="006A70C6"/>
    <w:rsid w:val="006A7172"/>
    <w:rsid w:val="006A7351"/>
    <w:rsid w:val="006A78FF"/>
    <w:rsid w:val="006A7ECC"/>
    <w:rsid w:val="006B1CC4"/>
    <w:rsid w:val="006B1E87"/>
    <w:rsid w:val="006B20D6"/>
    <w:rsid w:val="006B34DA"/>
    <w:rsid w:val="006C02CF"/>
    <w:rsid w:val="006C0AD7"/>
    <w:rsid w:val="006C0F96"/>
    <w:rsid w:val="006C1213"/>
    <w:rsid w:val="006C2AD8"/>
    <w:rsid w:val="006C405C"/>
    <w:rsid w:val="006C4603"/>
    <w:rsid w:val="006C4BE5"/>
    <w:rsid w:val="006C6607"/>
    <w:rsid w:val="006C726D"/>
    <w:rsid w:val="006C734E"/>
    <w:rsid w:val="006D0283"/>
    <w:rsid w:val="006D58C0"/>
    <w:rsid w:val="006D5F16"/>
    <w:rsid w:val="006D65F0"/>
    <w:rsid w:val="006E24D6"/>
    <w:rsid w:val="006E34B0"/>
    <w:rsid w:val="006E5251"/>
    <w:rsid w:val="006E5C81"/>
    <w:rsid w:val="006E71AA"/>
    <w:rsid w:val="006F0CB9"/>
    <w:rsid w:val="006F1028"/>
    <w:rsid w:val="006F1813"/>
    <w:rsid w:val="006F2C62"/>
    <w:rsid w:val="006F2C8D"/>
    <w:rsid w:val="006F3AB7"/>
    <w:rsid w:val="006F5C18"/>
    <w:rsid w:val="006F6CBB"/>
    <w:rsid w:val="006F73C8"/>
    <w:rsid w:val="006F7789"/>
    <w:rsid w:val="00702BD8"/>
    <w:rsid w:val="00702C29"/>
    <w:rsid w:val="00704BA6"/>
    <w:rsid w:val="007063E0"/>
    <w:rsid w:val="00706CDB"/>
    <w:rsid w:val="00707B10"/>
    <w:rsid w:val="00714044"/>
    <w:rsid w:val="00715F88"/>
    <w:rsid w:val="007219E3"/>
    <w:rsid w:val="00722BCE"/>
    <w:rsid w:val="00722C3C"/>
    <w:rsid w:val="0072483C"/>
    <w:rsid w:val="007258EB"/>
    <w:rsid w:val="00726D64"/>
    <w:rsid w:val="00726E37"/>
    <w:rsid w:val="007270C8"/>
    <w:rsid w:val="007275E8"/>
    <w:rsid w:val="00730AF7"/>
    <w:rsid w:val="00730BBA"/>
    <w:rsid w:val="00730F3F"/>
    <w:rsid w:val="00733AF1"/>
    <w:rsid w:val="007340A3"/>
    <w:rsid w:val="007343E8"/>
    <w:rsid w:val="00734640"/>
    <w:rsid w:val="00735545"/>
    <w:rsid w:val="007359CB"/>
    <w:rsid w:val="007360E6"/>
    <w:rsid w:val="00736B0B"/>
    <w:rsid w:val="00737B50"/>
    <w:rsid w:val="0074088B"/>
    <w:rsid w:val="00740D98"/>
    <w:rsid w:val="00741580"/>
    <w:rsid w:val="00742ED1"/>
    <w:rsid w:val="00743A00"/>
    <w:rsid w:val="00743DBC"/>
    <w:rsid w:val="00745340"/>
    <w:rsid w:val="007459B9"/>
    <w:rsid w:val="00746AB6"/>
    <w:rsid w:val="00747E38"/>
    <w:rsid w:val="0075015D"/>
    <w:rsid w:val="00750F4D"/>
    <w:rsid w:val="007519C1"/>
    <w:rsid w:val="007521B7"/>
    <w:rsid w:val="00752477"/>
    <w:rsid w:val="00753338"/>
    <w:rsid w:val="00753603"/>
    <w:rsid w:val="00753679"/>
    <w:rsid w:val="007539A7"/>
    <w:rsid w:val="00753B82"/>
    <w:rsid w:val="007541F0"/>
    <w:rsid w:val="00754338"/>
    <w:rsid w:val="00754996"/>
    <w:rsid w:val="00755E43"/>
    <w:rsid w:val="00756B9A"/>
    <w:rsid w:val="0075797D"/>
    <w:rsid w:val="007605EB"/>
    <w:rsid w:val="00760AE8"/>
    <w:rsid w:val="00761384"/>
    <w:rsid w:val="00761598"/>
    <w:rsid w:val="00761913"/>
    <w:rsid w:val="00761A18"/>
    <w:rsid w:val="00763B86"/>
    <w:rsid w:val="00764DF6"/>
    <w:rsid w:val="007659C0"/>
    <w:rsid w:val="00765E1D"/>
    <w:rsid w:val="007666FC"/>
    <w:rsid w:val="0077064F"/>
    <w:rsid w:val="00771595"/>
    <w:rsid w:val="0077179E"/>
    <w:rsid w:val="00772D18"/>
    <w:rsid w:val="007752A2"/>
    <w:rsid w:val="00775640"/>
    <w:rsid w:val="0077687D"/>
    <w:rsid w:val="007771CF"/>
    <w:rsid w:val="007777EC"/>
    <w:rsid w:val="007806EB"/>
    <w:rsid w:val="00781D83"/>
    <w:rsid w:val="007825CF"/>
    <w:rsid w:val="007833A6"/>
    <w:rsid w:val="00785187"/>
    <w:rsid w:val="007861D6"/>
    <w:rsid w:val="00786E0A"/>
    <w:rsid w:val="00790250"/>
    <w:rsid w:val="007903B0"/>
    <w:rsid w:val="007904CF"/>
    <w:rsid w:val="007915A7"/>
    <w:rsid w:val="00796449"/>
    <w:rsid w:val="00797F61"/>
    <w:rsid w:val="007A078F"/>
    <w:rsid w:val="007A2B0C"/>
    <w:rsid w:val="007A4D7D"/>
    <w:rsid w:val="007A689A"/>
    <w:rsid w:val="007A71BD"/>
    <w:rsid w:val="007A773A"/>
    <w:rsid w:val="007A7B3D"/>
    <w:rsid w:val="007B19A7"/>
    <w:rsid w:val="007B1F2E"/>
    <w:rsid w:val="007B2CA2"/>
    <w:rsid w:val="007B33A2"/>
    <w:rsid w:val="007B757B"/>
    <w:rsid w:val="007C2528"/>
    <w:rsid w:val="007C2765"/>
    <w:rsid w:val="007C3C4F"/>
    <w:rsid w:val="007C5FE2"/>
    <w:rsid w:val="007C60ED"/>
    <w:rsid w:val="007D2BEB"/>
    <w:rsid w:val="007D3B10"/>
    <w:rsid w:val="007D57BC"/>
    <w:rsid w:val="007D5905"/>
    <w:rsid w:val="007D62DE"/>
    <w:rsid w:val="007E01DB"/>
    <w:rsid w:val="007E044D"/>
    <w:rsid w:val="007E084A"/>
    <w:rsid w:val="007E1ABF"/>
    <w:rsid w:val="007E2E9C"/>
    <w:rsid w:val="007E35A6"/>
    <w:rsid w:val="007E4A10"/>
    <w:rsid w:val="007E4E4F"/>
    <w:rsid w:val="007E5F70"/>
    <w:rsid w:val="007E629E"/>
    <w:rsid w:val="007F053B"/>
    <w:rsid w:val="007F585A"/>
    <w:rsid w:val="007F69A8"/>
    <w:rsid w:val="007F746D"/>
    <w:rsid w:val="00802550"/>
    <w:rsid w:val="008054ED"/>
    <w:rsid w:val="008056FA"/>
    <w:rsid w:val="00805833"/>
    <w:rsid w:val="00805BB6"/>
    <w:rsid w:val="00806152"/>
    <w:rsid w:val="00806572"/>
    <w:rsid w:val="00806FF7"/>
    <w:rsid w:val="00810D46"/>
    <w:rsid w:val="00812E57"/>
    <w:rsid w:val="00812F48"/>
    <w:rsid w:val="00816DA1"/>
    <w:rsid w:val="0081704E"/>
    <w:rsid w:val="00817B0C"/>
    <w:rsid w:val="00820317"/>
    <w:rsid w:val="00821370"/>
    <w:rsid w:val="0082343F"/>
    <w:rsid w:val="008239E3"/>
    <w:rsid w:val="00823B8A"/>
    <w:rsid w:val="008308F1"/>
    <w:rsid w:val="00831DDB"/>
    <w:rsid w:val="00831E18"/>
    <w:rsid w:val="00832669"/>
    <w:rsid w:val="0083271D"/>
    <w:rsid w:val="00833F7E"/>
    <w:rsid w:val="008359AE"/>
    <w:rsid w:val="008364B7"/>
    <w:rsid w:val="00837827"/>
    <w:rsid w:val="00842FF2"/>
    <w:rsid w:val="00843937"/>
    <w:rsid w:val="008455DB"/>
    <w:rsid w:val="00845B98"/>
    <w:rsid w:val="008478F4"/>
    <w:rsid w:val="0085155C"/>
    <w:rsid w:val="00855ECB"/>
    <w:rsid w:val="008560BD"/>
    <w:rsid w:val="00857AAA"/>
    <w:rsid w:val="00857C07"/>
    <w:rsid w:val="008601BA"/>
    <w:rsid w:val="00860320"/>
    <w:rsid w:val="00861074"/>
    <w:rsid w:val="00861B8D"/>
    <w:rsid w:val="0086332A"/>
    <w:rsid w:val="008642F6"/>
    <w:rsid w:val="00864CC5"/>
    <w:rsid w:val="00864EC7"/>
    <w:rsid w:val="008663B2"/>
    <w:rsid w:val="0086655D"/>
    <w:rsid w:val="008665C9"/>
    <w:rsid w:val="00866A3A"/>
    <w:rsid w:val="008678E9"/>
    <w:rsid w:val="008709FC"/>
    <w:rsid w:val="00871B49"/>
    <w:rsid w:val="00872392"/>
    <w:rsid w:val="0087241D"/>
    <w:rsid w:val="0087364B"/>
    <w:rsid w:val="00873876"/>
    <w:rsid w:val="00873CC0"/>
    <w:rsid w:val="00880289"/>
    <w:rsid w:val="0088202A"/>
    <w:rsid w:val="008833A2"/>
    <w:rsid w:val="00885116"/>
    <w:rsid w:val="00887C78"/>
    <w:rsid w:val="00890E1E"/>
    <w:rsid w:val="00894D85"/>
    <w:rsid w:val="00896572"/>
    <w:rsid w:val="008973FD"/>
    <w:rsid w:val="00897A2C"/>
    <w:rsid w:val="008A0D48"/>
    <w:rsid w:val="008A1A31"/>
    <w:rsid w:val="008A2D6F"/>
    <w:rsid w:val="008A2E03"/>
    <w:rsid w:val="008A5DF9"/>
    <w:rsid w:val="008A60E8"/>
    <w:rsid w:val="008A644B"/>
    <w:rsid w:val="008A6A88"/>
    <w:rsid w:val="008B016C"/>
    <w:rsid w:val="008B0D75"/>
    <w:rsid w:val="008B16A6"/>
    <w:rsid w:val="008B1CF3"/>
    <w:rsid w:val="008B1DA4"/>
    <w:rsid w:val="008B251A"/>
    <w:rsid w:val="008B2DAA"/>
    <w:rsid w:val="008B3E6F"/>
    <w:rsid w:val="008B4C8D"/>
    <w:rsid w:val="008B4FEC"/>
    <w:rsid w:val="008B56FC"/>
    <w:rsid w:val="008B6847"/>
    <w:rsid w:val="008B6CCA"/>
    <w:rsid w:val="008B6EA8"/>
    <w:rsid w:val="008C026A"/>
    <w:rsid w:val="008C2B69"/>
    <w:rsid w:val="008C368E"/>
    <w:rsid w:val="008D0A27"/>
    <w:rsid w:val="008D0E31"/>
    <w:rsid w:val="008D18CA"/>
    <w:rsid w:val="008D336C"/>
    <w:rsid w:val="008D34AC"/>
    <w:rsid w:val="008D36AC"/>
    <w:rsid w:val="008D6585"/>
    <w:rsid w:val="008E0141"/>
    <w:rsid w:val="008E017F"/>
    <w:rsid w:val="008E03BA"/>
    <w:rsid w:val="008E1840"/>
    <w:rsid w:val="008E233B"/>
    <w:rsid w:val="008E24E1"/>
    <w:rsid w:val="008E27C8"/>
    <w:rsid w:val="008E4002"/>
    <w:rsid w:val="008E42EE"/>
    <w:rsid w:val="008E4DCF"/>
    <w:rsid w:val="008E5B6E"/>
    <w:rsid w:val="008E606F"/>
    <w:rsid w:val="008E61B7"/>
    <w:rsid w:val="008E6B2E"/>
    <w:rsid w:val="008F09AB"/>
    <w:rsid w:val="008F152D"/>
    <w:rsid w:val="008F34B9"/>
    <w:rsid w:val="008F43B6"/>
    <w:rsid w:val="008F6342"/>
    <w:rsid w:val="00900D4B"/>
    <w:rsid w:val="00900F28"/>
    <w:rsid w:val="009013BF"/>
    <w:rsid w:val="00902C9A"/>
    <w:rsid w:val="009040CA"/>
    <w:rsid w:val="0090569B"/>
    <w:rsid w:val="00905F41"/>
    <w:rsid w:val="00906C02"/>
    <w:rsid w:val="00910C0D"/>
    <w:rsid w:val="00911419"/>
    <w:rsid w:val="00911611"/>
    <w:rsid w:val="00914393"/>
    <w:rsid w:val="009145E2"/>
    <w:rsid w:val="00915715"/>
    <w:rsid w:val="00920DE4"/>
    <w:rsid w:val="0092698D"/>
    <w:rsid w:val="009302E5"/>
    <w:rsid w:val="009304D4"/>
    <w:rsid w:val="009309C8"/>
    <w:rsid w:val="00932F46"/>
    <w:rsid w:val="00933290"/>
    <w:rsid w:val="009349B2"/>
    <w:rsid w:val="00934DBD"/>
    <w:rsid w:val="00935A68"/>
    <w:rsid w:val="00936163"/>
    <w:rsid w:val="00936ACB"/>
    <w:rsid w:val="00936F09"/>
    <w:rsid w:val="00937FC7"/>
    <w:rsid w:val="0094145F"/>
    <w:rsid w:val="009430AF"/>
    <w:rsid w:val="0094384E"/>
    <w:rsid w:val="009451F4"/>
    <w:rsid w:val="00945603"/>
    <w:rsid w:val="00945F71"/>
    <w:rsid w:val="0094663E"/>
    <w:rsid w:val="00946ED2"/>
    <w:rsid w:val="00947920"/>
    <w:rsid w:val="009506EF"/>
    <w:rsid w:val="009507C9"/>
    <w:rsid w:val="00952376"/>
    <w:rsid w:val="0095272C"/>
    <w:rsid w:val="00954914"/>
    <w:rsid w:val="009570D0"/>
    <w:rsid w:val="00957D80"/>
    <w:rsid w:val="0096049E"/>
    <w:rsid w:val="00960A1E"/>
    <w:rsid w:val="009630D8"/>
    <w:rsid w:val="0096391C"/>
    <w:rsid w:val="00963928"/>
    <w:rsid w:val="00964D04"/>
    <w:rsid w:val="00965936"/>
    <w:rsid w:val="009659D2"/>
    <w:rsid w:val="009660D6"/>
    <w:rsid w:val="009671C5"/>
    <w:rsid w:val="00967982"/>
    <w:rsid w:val="00967B36"/>
    <w:rsid w:val="00970493"/>
    <w:rsid w:val="00970EA6"/>
    <w:rsid w:val="00971073"/>
    <w:rsid w:val="00971B57"/>
    <w:rsid w:val="00971DE2"/>
    <w:rsid w:val="009747F5"/>
    <w:rsid w:val="00976ED8"/>
    <w:rsid w:val="00980BF8"/>
    <w:rsid w:val="009810BE"/>
    <w:rsid w:val="00981127"/>
    <w:rsid w:val="00981F0A"/>
    <w:rsid w:val="00982372"/>
    <w:rsid w:val="00985556"/>
    <w:rsid w:val="00986974"/>
    <w:rsid w:val="009900F6"/>
    <w:rsid w:val="009919E0"/>
    <w:rsid w:val="0099679C"/>
    <w:rsid w:val="009A37E2"/>
    <w:rsid w:val="009A3952"/>
    <w:rsid w:val="009A3ED8"/>
    <w:rsid w:val="009A5335"/>
    <w:rsid w:val="009A571F"/>
    <w:rsid w:val="009A5A15"/>
    <w:rsid w:val="009B1CB4"/>
    <w:rsid w:val="009B38CB"/>
    <w:rsid w:val="009B5292"/>
    <w:rsid w:val="009B644E"/>
    <w:rsid w:val="009B778E"/>
    <w:rsid w:val="009C0E81"/>
    <w:rsid w:val="009C1A99"/>
    <w:rsid w:val="009C4CCD"/>
    <w:rsid w:val="009C501A"/>
    <w:rsid w:val="009C6193"/>
    <w:rsid w:val="009C6B32"/>
    <w:rsid w:val="009C7533"/>
    <w:rsid w:val="009C75B7"/>
    <w:rsid w:val="009C7610"/>
    <w:rsid w:val="009D0140"/>
    <w:rsid w:val="009D134F"/>
    <w:rsid w:val="009D1A5E"/>
    <w:rsid w:val="009D1A86"/>
    <w:rsid w:val="009D5564"/>
    <w:rsid w:val="009D5D02"/>
    <w:rsid w:val="009D5F48"/>
    <w:rsid w:val="009D65E4"/>
    <w:rsid w:val="009D6EE0"/>
    <w:rsid w:val="009D742C"/>
    <w:rsid w:val="009E03E4"/>
    <w:rsid w:val="009E0AEE"/>
    <w:rsid w:val="009E1229"/>
    <w:rsid w:val="009E414A"/>
    <w:rsid w:val="009E59C6"/>
    <w:rsid w:val="009E5EEB"/>
    <w:rsid w:val="009E6964"/>
    <w:rsid w:val="009E6C6F"/>
    <w:rsid w:val="009E7915"/>
    <w:rsid w:val="009F113C"/>
    <w:rsid w:val="009F1BDD"/>
    <w:rsid w:val="009F4A09"/>
    <w:rsid w:val="009F538C"/>
    <w:rsid w:val="009F73A3"/>
    <w:rsid w:val="00A00D65"/>
    <w:rsid w:val="00A0136A"/>
    <w:rsid w:val="00A015CF"/>
    <w:rsid w:val="00A018B1"/>
    <w:rsid w:val="00A03FD9"/>
    <w:rsid w:val="00A04495"/>
    <w:rsid w:val="00A04990"/>
    <w:rsid w:val="00A04EFC"/>
    <w:rsid w:val="00A057A4"/>
    <w:rsid w:val="00A0660D"/>
    <w:rsid w:val="00A07C7E"/>
    <w:rsid w:val="00A11020"/>
    <w:rsid w:val="00A116E5"/>
    <w:rsid w:val="00A11896"/>
    <w:rsid w:val="00A11A9E"/>
    <w:rsid w:val="00A12902"/>
    <w:rsid w:val="00A142F8"/>
    <w:rsid w:val="00A1460F"/>
    <w:rsid w:val="00A16699"/>
    <w:rsid w:val="00A21123"/>
    <w:rsid w:val="00A21B11"/>
    <w:rsid w:val="00A2266B"/>
    <w:rsid w:val="00A227C8"/>
    <w:rsid w:val="00A2330C"/>
    <w:rsid w:val="00A23BDF"/>
    <w:rsid w:val="00A24749"/>
    <w:rsid w:val="00A25CF8"/>
    <w:rsid w:val="00A26D3D"/>
    <w:rsid w:val="00A27C57"/>
    <w:rsid w:val="00A3071A"/>
    <w:rsid w:val="00A311D1"/>
    <w:rsid w:val="00A31275"/>
    <w:rsid w:val="00A320B1"/>
    <w:rsid w:val="00A3265F"/>
    <w:rsid w:val="00A33165"/>
    <w:rsid w:val="00A34B64"/>
    <w:rsid w:val="00A36844"/>
    <w:rsid w:val="00A4614E"/>
    <w:rsid w:val="00A46D93"/>
    <w:rsid w:val="00A503CE"/>
    <w:rsid w:val="00A5053B"/>
    <w:rsid w:val="00A51A72"/>
    <w:rsid w:val="00A54D97"/>
    <w:rsid w:val="00A56683"/>
    <w:rsid w:val="00A6125A"/>
    <w:rsid w:val="00A6352F"/>
    <w:rsid w:val="00A66691"/>
    <w:rsid w:val="00A66AA8"/>
    <w:rsid w:val="00A675CB"/>
    <w:rsid w:val="00A677C0"/>
    <w:rsid w:val="00A70619"/>
    <w:rsid w:val="00A71F4B"/>
    <w:rsid w:val="00A722BA"/>
    <w:rsid w:val="00A723E1"/>
    <w:rsid w:val="00A74C00"/>
    <w:rsid w:val="00A754C1"/>
    <w:rsid w:val="00A758F2"/>
    <w:rsid w:val="00A75FFB"/>
    <w:rsid w:val="00A77634"/>
    <w:rsid w:val="00A80A14"/>
    <w:rsid w:val="00A81847"/>
    <w:rsid w:val="00A830FA"/>
    <w:rsid w:val="00A83639"/>
    <w:rsid w:val="00A85164"/>
    <w:rsid w:val="00A85C2E"/>
    <w:rsid w:val="00A86446"/>
    <w:rsid w:val="00A9209E"/>
    <w:rsid w:val="00A9336D"/>
    <w:rsid w:val="00A95558"/>
    <w:rsid w:val="00A95C20"/>
    <w:rsid w:val="00A97EA9"/>
    <w:rsid w:val="00AA1B06"/>
    <w:rsid w:val="00AA28BC"/>
    <w:rsid w:val="00AA2965"/>
    <w:rsid w:val="00AA2AEE"/>
    <w:rsid w:val="00AA56F5"/>
    <w:rsid w:val="00AA5A04"/>
    <w:rsid w:val="00AA5E0E"/>
    <w:rsid w:val="00AA769C"/>
    <w:rsid w:val="00AB0347"/>
    <w:rsid w:val="00AB0941"/>
    <w:rsid w:val="00AB10DB"/>
    <w:rsid w:val="00AB1A96"/>
    <w:rsid w:val="00AB35A7"/>
    <w:rsid w:val="00AB3AD0"/>
    <w:rsid w:val="00AB3D96"/>
    <w:rsid w:val="00AB3F9F"/>
    <w:rsid w:val="00AB79F3"/>
    <w:rsid w:val="00AC0729"/>
    <w:rsid w:val="00AC0CD0"/>
    <w:rsid w:val="00AC1FD6"/>
    <w:rsid w:val="00AC6B65"/>
    <w:rsid w:val="00AC6CC4"/>
    <w:rsid w:val="00AC7161"/>
    <w:rsid w:val="00AC7781"/>
    <w:rsid w:val="00AD1F7A"/>
    <w:rsid w:val="00AD354D"/>
    <w:rsid w:val="00AD589C"/>
    <w:rsid w:val="00AD59B7"/>
    <w:rsid w:val="00AD60B1"/>
    <w:rsid w:val="00AD67F0"/>
    <w:rsid w:val="00AD6D49"/>
    <w:rsid w:val="00AE2114"/>
    <w:rsid w:val="00AE2467"/>
    <w:rsid w:val="00AE2599"/>
    <w:rsid w:val="00AE27B3"/>
    <w:rsid w:val="00AE42F6"/>
    <w:rsid w:val="00AE45F3"/>
    <w:rsid w:val="00AE48D4"/>
    <w:rsid w:val="00AE5E6B"/>
    <w:rsid w:val="00AE61A5"/>
    <w:rsid w:val="00AE7E9A"/>
    <w:rsid w:val="00AF028F"/>
    <w:rsid w:val="00AF15FA"/>
    <w:rsid w:val="00AF42CE"/>
    <w:rsid w:val="00AF6C92"/>
    <w:rsid w:val="00AF75CB"/>
    <w:rsid w:val="00B005FA"/>
    <w:rsid w:val="00B007EB"/>
    <w:rsid w:val="00B03F25"/>
    <w:rsid w:val="00B05075"/>
    <w:rsid w:val="00B05A6F"/>
    <w:rsid w:val="00B06205"/>
    <w:rsid w:val="00B0633A"/>
    <w:rsid w:val="00B068BF"/>
    <w:rsid w:val="00B06FB5"/>
    <w:rsid w:val="00B10727"/>
    <w:rsid w:val="00B109BF"/>
    <w:rsid w:val="00B11729"/>
    <w:rsid w:val="00B1534D"/>
    <w:rsid w:val="00B1658F"/>
    <w:rsid w:val="00B16F41"/>
    <w:rsid w:val="00B20453"/>
    <w:rsid w:val="00B21683"/>
    <w:rsid w:val="00B22613"/>
    <w:rsid w:val="00B2563E"/>
    <w:rsid w:val="00B26A6D"/>
    <w:rsid w:val="00B30C01"/>
    <w:rsid w:val="00B310FA"/>
    <w:rsid w:val="00B3142D"/>
    <w:rsid w:val="00B32AC4"/>
    <w:rsid w:val="00B33C09"/>
    <w:rsid w:val="00B33EC6"/>
    <w:rsid w:val="00B35F20"/>
    <w:rsid w:val="00B35F27"/>
    <w:rsid w:val="00B37E09"/>
    <w:rsid w:val="00B41A02"/>
    <w:rsid w:val="00B4387F"/>
    <w:rsid w:val="00B44E17"/>
    <w:rsid w:val="00B4655A"/>
    <w:rsid w:val="00B50BB2"/>
    <w:rsid w:val="00B510B0"/>
    <w:rsid w:val="00B54389"/>
    <w:rsid w:val="00B54442"/>
    <w:rsid w:val="00B54E22"/>
    <w:rsid w:val="00B55AC9"/>
    <w:rsid w:val="00B5673F"/>
    <w:rsid w:val="00B56E55"/>
    <w:rsid w:val="00B56E79"/>
    <w:rsid w:val="00B57DED"/>
    <w:rsid w:val="00B61B7D"/>
    <w:rsid w:val="00B622C9"/>
    <w:rsid w:val="00B626C2"/>
    <w:rsid w:val="00B62793"/>
    <w:rsid w:val="00B637F3"/>
    <w:rsid w:val="00B63E32"/>
    <w:rsid w:val="00B63E3E"/>
    <w:rsid w:val="00B63EC0"/>
    <w:rsid w:val="00B64DFA"/>
    <w:rsid w:val="00B65BB9"/>
    <w:rsid w:val="00B729EE"/>
    <w:rsid w:val="00B729F7"/>
    <w:rsid w:val="00B72AC3"/>
    <w:rsid w:val="00B734F2"/>
    <w:rsid w:val="00B753D6"/>
    <w:rsid w:val="00B7541E"/>
    <w:rsid w:val="00B75A4A"/>
    <w:rsid w:val="00B80908"/>
    <w:rsid w:val="00B809BA"/>
    <w:rsid w:val="00B831D4"/>
    <w:rsid w:val="00B8488A"/>
    <w:rsid w:val="00B85EE0"/>
    <w:rsid w:val="00B86BF6"/>
    <w:rsid w:val="00B9069E"/>
    <w:rsid w:val="00B94357"/>
    <w:rsid w:val="00B961B6"/>
    <w:rsid w:val="00B967D5"/>
    <w:rsid w:val="00B969D0"/>
    <w:rsid w:val="00BA05C0"/>
    <w:rsid w:val="00BA2C3D"/>
    <w:rsid w:val="00BA2D57"/>
    <w:rsid w:val="00BA4125"/>
    <w:rsid w:val="00BA4F54"/>
    <w:rsid w:val="00BA578C"/>
    <w:rsid w:val="00BA586D"/>
    <w:rsid w:val="00BA7DD0"/>
    <w:rsid w:val="00BB1487"/>
    <w:rsid w:val="00BB1E64"/>
    <w:rsid w:val="00BB41F3"/>
    <w:rsid w:val="00BB678C"/>
    <w:rsid w:val="00BB6C20"/>
    <w:rsid w:val="00BC00BA"/>
    <w:rsid w:val="00BC0286"/>
    <w:rsid w:val="00BC048F"/>
    <w:rsid w:val="00BC3976"/>
    <w:rsid w:val="00BC4F27"/>
    <w:rsid w:val="00BC591C"/>
    <w:rsid w:val="00BC758F"/>
    <w:rsid w:val="00BD0EFB"/>
    <w:rsid w:val="00BD1A3A"/>
    <w:rsid w:val="00BD1CCA"/>
    <w:rsid w:val="00BD6745"/>
    <w:rsid w:val="00BD6E4F"/>
    <w:rsid w:val="00BD7215"/>
    <w:rsid w:val="00BE299F"/>
    <w:rsid w:val="00BE3AC2"/>
    <w:rsid w:val="00BE3B68"/>
    <w:rsid w:val="00BE4B24"/>
    <w:rsid w:val="00BE4FD3"/>
    <w:rsid w:val="00BE5788"/>
    <w:rsid w:val="00BE64AA"/>
    <w:rsid w:val="00BF26EB"/>
    <w:rsid w:val="00BF3864"/>
    <w:rsid w:val="00BF7035"/>
    <w:rsid w:val="00BF7201"/>
    <w:rsid w:val="00BF7B18"/>
    <w:rsid w:val="00C02479"/>
    <w:rsid w:val="00C02FC9"/>
    <w:rsid w:val="00C03F34"/>
    <w:rsid w:val="00C04793"/>
    <w:rsid w:val="00C04D66"/>
    <w:rsid w:val="00C0627A"/>
    <w:rsid w:val="00C0688E"/>
    <w:rsid w:val="00C10887"/>
    <w:rsid w:val="00C10A0C"/>
    <w:rsid w:val="00C12696"/>
    <w:rsid w:val="00C12C56"/>
    <w:rsid w:val="00C13082"/>
    <w:rsid w:val="00C16079"/>
    <w:rsid w:val="00C171C9"/>
    <w:rsid w:val="00C178EF"/>
    <w:rsid w:val="00C20DDB"/>
    <w:rsid w:val="00C22903"/>
    <w:rsid w:val="00C240D3"/>
    <w:rsid w:val="00C26451"/>
    <w:rsid w:val="00C306D4"/>
    <w:rsid w:val="00C3522B"/>
    <w:rsid w:val="00C356CC"/>
    <w:rsid w:val="00C35D11"/>
    <w:rsid w:val="00C369D3"/>
    <w:rsid w:val="00C36E3A"/>
    <w:rsid w:val="00C40DA8"/>
    <w:rsid w:val="00C44424"/>
    <w:rsid w:val="00C458B1"/>
    <w:rsid w:val="00C52401"/>
    <w:rsid w:val="00C52DCA"/>
    <w:rsid w:val="00C530C3"/>
    <w:rsid w:val="00C54344"/>
    <w:rsid w:val="00C55F91"/>
    <w:rsid w:val="00C57B7D"/>
    <w:rsid w:val="00C625AD"/>
    <w:rsid w:val="00C62A4A"/>
    <w:rsid w:val="00C6481C"/>
    <w:rsid w:val="00C6550E"/>
    <w:rsid w:val="00C65592"/>
    <w:rsid w:val="00C65AE9"/>
    <w:rsid w:val="00C65E2E"/>
    <w:rsid w:val="00C66922"/>
    <w:rsid w:val="00C66F82"/>
    <w:rsid w:val="00C6730F"/>
    <w:rsid w:val="00C67757"/>
    <w:rsid w:val="00C72845"/>
    <w:rsid w:val="00C74ABD"/>
    <w:rsid w:val="00C74C1E"/>
    <w:rsid w:val="00C764FF"/>
    <w:rsid w:val="00C76A50"/>
    <w:rsid w:val="00C81027"/>
    <w:rsid w:val="00C811FE"/>
    <w:rsid w:val="00C813D2"/>
    <w:rsid w:val="00C83002"/>
    <w:rsid w:val="00C84A33"/>
    <w:rsid w:val="00C84CE6"/>
    <w:rsid w:val="00C85C6E"/>
    <w:rsid w:val="00C8732F"/>
    <w:rsid w:val="00C90E19"/>
    <w:rsid w:val="00C925E2"/>
    <w:rsid w:val="00C94800"/>
    <w:rsid w:val="00C9567B"/>
    <w:rsid w:val="00C96175"/>
    <w:rsid w:val="00C97212"/>
    <w:rsid w:val="00CA09B9"/>
    <w:rsid w:val="00CA2D4A"/>
    <w:rsid w:val="00CA403F"/>
    <w:rsid w:val="00CA6454"/>
    <w:rsid w:val="00CA6E5F"/>
    <w:rsid w:val="00CA7A18"/>
    <w:rsid w:val="00CB1051"/>
    <w:rsid w:val="00CB252D"/>
    <w:rsid w:val="00CB2AE5"/>
    <w:rsid w:val="00CB2E6F"/>
    <w:rsid w:val="00CB3009"/>
    <w:rsid w:val="00CB3752"/>
    <w:rsid w:val="00CB4313"/>
    <w:rsid w:val="00CB54E7"/>
    <w:rsid w:val="00CB5FB6"/>
    <w:rsid w:val="00CB60C0"/>
    <w:rsid w:val="00CB6C69"/>
    <w:rsid w:val="00CB756A"/>
    <w:rsid w:val="00CB79EB"/>
    <w:rsid w:val="00CC16AF"/>
    <w:rsid w:val="00CC19B4"/>
    <w:rsid w:val="00CC1A50"/>
    <w:rsid w:val="00CC4C1C"/>
    <w:rsid w:val="00CC543D"/>
    <w:rsid w:val="00CD151A"/>
    <w:rsid w:val="00CD2F12"/>
    <w:rsid w:val="00CD3653"/>
    <w:rsid w:val="00CD3ACA"/>
    <w:rsid w:val="00CD3B0F"/>
    <w:rsid w:val="00CD3E50"/>
    <w:rsid w:val="00CD4036"/>
    <w:rsid w:val="00CD5ECA"/>
    <w:rsid w:val="00CD5F8E"/>
    <w:rsid w:val="00CD611C"/>
    <w:rsid w:val="00CD7BAA"/>
    <w:rsid w:val="00CE067D"/>
    <w:rsid w:val="00CE130F"/>
    <w:rsid w:val="00CE173E"/>
    <w:rsid w:val="00CE19D4"/>
    <w:rsid w:val="00CE1EC6"/>
    <w:rsid w:val="00CE1F06"/>
    <w:rsid w:val="00CE2679"/>
    <w:rsid w:val="00CE2AF0"/>
    <w:rsid w:val="00CE3317"/>
    <w:rsid w:val="00CE33D3"/>
    <w:rsid w:val="00CE6847"/>
    <w:rsid w:val="00CF11EA"/>
    <w:rsid w:val="00CF1418"/>
    <w:rsid w:val="00CF167C"/>
    <w:rsid w:val="00CF2D6F"/>
    <w:rsid w:val="00CF3803"/>
    <w:rsid w:val="00CF3974"/>
    <w:rsid w:val="00CF3DA5"/>
    <w:rsid w:val="00CF45C1"/>
    <w:rsid w:val="00CF5BCE"/>
    <w:rsid w:val="00CF7423"/>
    <w:rsid w:val="00CF7DBC"/>
    <w:rsid w:val="00D01B5B"/>
    <w:rsid w:val="00D01E6A"/>
    <w:rsid w:val="00D03579"/>
    <w:rsid w:val="00D036F8"/>
    <w:rsid w:val="00D04EB7"/>
    <w:rsid w:val="00D05D75"/>
    <w:rsid w:val="00D06E8D"/>
    <w:rsid w:val="00D110E6"/>
    <w:rsid w:val="00D11205"/>
    <w:rsid w:val="00D15488"/>
    <w:rsid w:val="00D15897"/>
    <w:rsid w:val="00D1682D"/>
    <w:rsid w:val="00D22CB3"/>
    <w:rsid w:val="00D233A9"/>
    <w:rsid w:val="00D235DC"/>
    <w:rsid w:val="00D24355"/>
    <w:rsid w:val="00D25712"/>
    <w:rsid w:val="00D26983"/>
    <w:rsid w:val="00D27EDE"/>
    <w:rsid w:val="00D3250C"/>
    <w:rsid w:val="00D32E46"/>
    <w:rsid w:val="00D32EE3"/>
    <w:rsid w:val="00D33808"/>
    <w:rsid w:val="00D33C6B"/>
    <w:rsid w:val="00D35216"/>
    <w:rsid w:val="00D35778"/>
    <w:rsid w:val="00D36C89"/>
    <w:rsid w:val="00D4010F"/>
    <w:rsid w:val="00D41178"/>
    <w:rsid w:val="00D42A4E"/>
    <w:rsid w:val="00D43D88"/>
    <w:rsid w:val="00D43F6D"/>
    <w:rsid w:val="00D45876"/>
    <w:rsid w:val="00D47113"/>
    <w:rsid w:val="00D47E4A"/>
    <w:rsid w:val="00D50BB8"/>
    <w:rsid w:val="00D50D3E"/>
    <w:rsid w:val="00D516F6"/>
    <w:rsid w:val="00D55430"/>
    <w:rsid w:val="00D558D4"/>
    <w:rsid w:val="00D60867"/>
    <w:rsid w:val="00D60B74"/>
    <w:rsid w:val="00D64320"/>
    <w:rsid w:val="00D6590A"/>
    <w:rsid w:val="00D65F79"/>
    <w:rsid w:val="00D67550"/>
    <w:rsid w:val="00D715D9"/>
    <w:rsid w:val="00D71772"/>
    <w:rsid w:val="00D73140"/>
    <w:rsid w:val="00D736BA"/>
    <w:rsid w:val="00D74892"/>
    <w:rsid w:val="00D749A8"/>
    <w:rsid w:val="00D76079"/>
    <w:rsid w:val="00D765A8"/>
    <w:rsid w:val="00D76BCF"/>
    <w:rsid w:val="00D76F73"/>
    <w:rsid w:val="00D77349"/>
    <w:rsid w:val="00D808E7"/>
    <w:rsid w:val="00D81278"/>
    <w:rsid w:val="00D8221E"/>
    <w:rsid w:val="00D8272B"/>
    <w:rsid w:val="00D84FF0"/>
    <w:rsid w:val="00D8572F"/>
    <w:rsid w:val="00D909EF"/>
    <w:rsid w:val="00D94465"/>
    <w:rsid w:val="00D94D7F"/>
    <w:rsid w:val="00D97395"/>
    <w:rsid w:val="00DA2637"/>
    <w:rsid w:val="00DA3BBB"/>
    <w:rsid w:val="00DA3FEB"/>
    <w:rsid w:val="00DA4373"/>
    <w:rsid w:val="00DA45F5"/>
    <w:rsid w:val="00DA5BA6"/>
    <w:rsid w:val="00DB09F8"/>
    <w:rsid w:val="00DB2B7A"/>
    <w:rsid w:val="00DB47BE"/>
    <w:rsid w:val="00DB5841"/>
    <w:rsid w:val="00DB702E"/>
    <w:rsid w:val="00DC07B5"/>
    <w:rsid w:val="00DC3476"/>
    <w:rsid w:val="00DC4DEF"/>
    <w:rsid w:val="00DC5A40"/>
    <w:rsid w:val="00DC7D3E"/>
    <w:rsid w:val="00DD0A01"/>
    <w:rsid w:val="00DD0A48"/>
    <w:rsid w:val="00DD1212"/>
    <w:rsid w:val="00DD3AB8"/>
    <w:rsid w:val="00DD63D5"/>
    <w:rsid w:val="00DD78C1"/>
    <w:rsid w:val="00DD7A81"/>
    <w:rsid w:val="00DE0C2B"/>
    <w:rsid w:val="00DE0F13"/>
    <w:rsid w:val="00DE24E2"/>
    <w:rsid w:val="00DE5EA1"/>
    <w:rsid w:val="00DE68C8"/>
    <w:rsid w:val="00DE786F"/>
    <w:rsid w:val="00DF0C0C"/>
    <w:rsid w:val="00DF0F13"/>
    <w:rsid w:val="00DF12AF"/>
    <w:rsid w:val="00DF1B65"/>
    <w:rsid w:val="00DF2C39"/>
    <w:rsid w:val="00DF42D5"/>
    <w:rsid w:val="00DF50B0"/>
    <w:rsid w:val="00DF5D5C"/>
    <w:rsid w:val="00DF7188"/>
    <w:rsid w:val="00E001E2"/>
    <w:rsid w:val="00E0049E"/>
    <w:rsid w:val="00E01131"/>
    <w:rsid w:val="00E019D0"/>
    <w:rsid w:val="00E03AEF"/>
    <w:rsid w:val="00E0490B"/>
    <w:rsid w:val="00E06092"/>
    <w:rsid w:val="00E07BC7"/>
    <w:rsid w:val="00E07F4D"/>
    <w:rsid w:val="00E10C60"/>
    <w:rsid w:val="00E113C9"/>
    <w:rsid w:val="00E12551"/>
    <w:rsid w:val="00E12AB0"/>
    <w:rsid w:val="00E1329B"/>
    <w:rsid w:val="00E134B4"/>
    <w:rsid w:val="00E136B5"/>
    <w:rsid w:val="00E14067"/>
    <w:rsid w:val="00E15E46"/>
    <w:rsid w:val="00E209C9"/>
    <w:rsid w:val="00E23D62"/>
    <w:rsid w:val="00E24659"/>
    <w:rsid w:val="00E27F93"/>
    <w:rsid w:val="00E313FD"/>
    <w:rsid w:val="00E33A69"/>
    <w:rsid w:val="00E3481C"/>
    <w:rsid w:val="00E405EC"/>
    <w:rsid w:val="00E41F74"/>
    <w:rsid w:val="00E436A3"/>
    <w:rsid w:val="00E448B9"/>
    <w:rsid w:val="00E452E9"/>
    <w:rsid w:val="00E4659B"/>
    <w:rsid w:val="00E46EA0"/>
    <w:rsid w:val="00E4768D"/>
    <w:rsid w:val="00E50A53"/>
    <w:rsid w:val="00E51496"/>
    <w:rsid w:val="00E5211F"/>
    <w:rsid w:val="00E54954"/>
    <w:rsid w:val="00E54ADC"/>
    <w:rsid w:val="00E55E4B"/>
    <w:rsid w:val="00E60EAE"/>
    <w:rsid w:val="00E628D0"/>
    <w:rsid w:val="00E62BB3"/>
    <w:rsid w:val="00E647C9"/>
    <w:rsid w:val="00E652C0"/>
    <w:rsid w:val="00E654C1"/>
    <w:rsid w:val="00E707A8"/>
    <w:rsid w:val="00E724A8"/>
    <w:rsid w:val="00E7292E"/>
    <w:rsid w:val="00E7428C"/>
    <w:rsid w:val="00E76320"/>
    <w:rsid w:val="00E76D49"/>
    <w:rsid w:val="00E771E9"/>
    <w:rsid w:val="00E823CA"/>
    <w:rsid w:val="00E844F2"/>
    <w:rsid w:val="00E86A2F"/>
    <w:rsid w:val="00E86F97"/>
    <w:rsid w:val="00E86FFA"/>
    <w:rsid w:val="00E90D03"/>
    <w:rsid w:val="00E90EE1"/>
    <w:rsid w:val="00E912F9"/>
    <w:rsid w:val="00E920B8"/>
    <w:rsid w:val="00E92F14"/>
    <w:rsid w:val="00E935B7"/>
    <w:rsid w:val="00E93FAC"/>
    <w:rsid w:val="00E9500C"/>
    <w:rsid w:val="00E960A8"/>
    <w:rsid w:val="00E97521"/>
    <w:rsid w:val="00EA0562"/>
    <w:rsid w:val="00EA0695"/>
    <w:rsid w:val="00EA0D1A"/>
    <w:rsid w:val="00EA0E93"/>
    <w:rsid w:val="00EA1AE5"/>
    <w:rsid w:val="00EA1C33"/>
    <w:rsid w:val="00EA4BC3"/>
    <w:rsid w:val="00EA5A14"/>
    <w:rsid w:val="00EA798D"/>
    <w:rsid w:val="00EA7DA9"/>
    <w:rsid w:val="00EB039A"/>
    <w:rsid w:val="00EB1D14"/>
    <w:rsid w:val="00EB2C35"/>
    <w:rsid w:val="00EB47FC"/>
    <w:rsid w:val="00EB50C0"/>
    <w:rsid w:val="00EB5826"/>
    <w:rsid w:val="00EB5F9B"/>
    <w:rsid w:val="00EB6E1B"/>
    <w:rsid w:val="00EB7748"/>
    <w:rsid w:val="00EC07F3"/>
    <w:rsid w:val="00EC0B40"/>
    <w:rsid w:val="00EC37EF"/>
    <w:rsid w:val="00EC4E27"/>
    <w:rsid w:val="00EC5405"/>
    <w:rsid w:val="00EC5A04"/>
    <w:rsid w:val="00EC6060"/>
    <w:rsid w:val="00EC69F0"/>
    <w:rsid w:val="00EC7398"/>
    <w:rsid w:val="00ED0791"/>
    <w:rsid w:val="00ED0D5C"/>
    <w:rsid w:val="00ED0EEC"/>
    <w:rsid w:val="00ED2869"/>
    <w:rsid w:val="00ED2F57"/>
    <w:rsid w:val="00ED3F85"/>
    <w:rsid w:val="00ED4397"/>
    <w:rsid w:val="00ED43F5"/>
    <w:rsid w:val="00ED614E"/>
    <w:rsid w:val="00ED627E"/>
    <w:rsid w:val="00EE08D8"/>
    <w:rsid w:val="00EE2593"/>
    <w:rsid w:val="00EE4544"/>
    <w:rsid w:val="00EE4F67"/>
    <w:rsid w:val="00EE5991"/>
    <w:rsid w:val="00EE6534"/>
    <w:rsid w:val="00EF35C3"/>
    <w:rsid w:val="00EF35CC"/>
    <w:rsid w:val="00EF3C49"/>
    <w:rsid w:val="00EF4B37"/>
    <w:rsid w:val="00EF4D00"/>
    <w:rsid w:val="00EF53E1"/>
    <w:rsid w:val="00EF6AE2"/>
    <w:rsid w:val="00EF6BA4"/>
    <w:rsid w:val="00EF7595"/>
    <w:rsid w:val="00EF7AE8"/>
    <w:rsid w:val="00EF7D64"/>
    <w:rsid w:val="00F01577"/>
    <w:rsid w:val="00F02CAA"/>
    <w:rsid w:val="00F03632"/>
    <w:rsid w:val="00F04E05"/>
    <w:rsid w:val="00F0514A"/>
    <w:rsid w:val="00F057AD"/>
    <w:rsid w:val="00F060A6"/>
    <w:rsid w:val="00F064A0"/>
    <w:rsid w:val="00F071C0"/>
    <w:rsid w:val="00F10564"/>
    <w:rsid w:val="00F10B18"/>
    <w:rsid w:val="00F11AA8"/>
    <w:rsid w:val="00F1389C"/>
    <w:rsid w:val="00F151BB"/>
    <w:rsid w:val="00F16C40"/>
    <w:rsid w:val="00F17D4D"/>
    <w:rsid w:val="00F2062F"/>
    <w:rsid w:val="00F21571"/>
    <w:rsid w:val="00F221A0"/>
    <w:rsid w:val="00F222EF"/>
    <w:rsid w:val="00F22FDB"/>
    <w:rsid w:val="00F248D8"/>
    <w:rsid w:val="00F27FEA"/>
    <w:rsid w:val="00F313A6"/>
    <w:rsid w:val="00F324E6"/>
    <w:rsid w:val="00F32AE5"/>
    <w:rsid w:val="00F345A6"/>
    <w:rsid w:val="00F360DC"/>
    <w:rsid w:val="00F36AE0"/>
    <w:rsid w:val="00F37890"/>
    <w:rsid w:val="00F4022E"/>
    <w:rsid w:val="00F42A7B"/>
    <w:rsid w:val="00F4469E"/>
    <w:rsid w:val="00F45EB1"/>
    <w:rsid w:val="00F47054"/>
    <w:rsid w:val="00F511D8"/>
    <w:rsid w:val="00F54137"/>
    <w:rsid w:val="00F54EB1"/>
    <w:rsid w:val="00F54EC5"/>
    <w:rsid w:val="00F559E6"/>
    <w:rsid w:val="00F56D8C"/>
    <w:rsid w:val="00F57409"/>
    <w:rsid w:val="00F610B5"/>
    <w:rsid w:val="00F62C05"/>
    <w:rsid w:val="00F63A61"/>
    <w:rsid w:val="00F63EE5"/>
    <w:rsid w:val="00F646A7"/>
    <w:rsid w:val="00F64E30"/>
    <w:rsid w:val="00F65FDC"/>
    <w:rsid w:val="00F67133"/>
    <w:rsid w:val="00F67511"/>
    <w:rsid w:val="00F67694"/>
    <w:rsid w:val="00F70104"/>
    <w:rsid w:val="00F72337"/>
    <w:rsid w:val="00F72FBA"/>
    <w:rsid w:val="00F73286"/>
    <w:rsid w:val="00F7594B"/>
    <w:rsid w:val="00F7616D"/>
    <w:rsid w:val="00F7671E"/>
    <w:rsid w:val="00F8020E"/>
    <w:rsid w:val="00F80B88"/>
    <w:rsid w:val="00F82684"/>
    <w:rsid w:val="00F82A4B"/>
    <w:rsid w:val="00F85BC1"/>
    <w:rsid w:val="00F86D22"/>
    <w:rsid w:val="00F8739A"/>
    <w:rsid w:val="00F91051"/>
    <w:rsid w:val="00F91A7D"/>
    <w:rsid w:val="00F92F50"/>
    <w:rsid w:val="00F939ED"/>
    <w:rsid w:val="00F965FE"/>
    <w:rsid w:val="00F97714"/>
    <w:rsid w:val="00FA2FBA"/>
    <w:rsid w:val="00FA379D"/>
    <w:rsid w:val="00FA420F"/>
    <w:rsid w:val="00FA4669"/>
    <w:rsid w:val="00FA7BE0"/>
    <w:rsid w:val="00FB14BF"/>
    <w:rsid w:val="00FB175A"/>
    <w:rsid w:val="00FB30BE"/>
    <w:rsid w:val="00FB3901"/>
    <w:rsid w:val="00FB515D"/>
    <w:rsid w:val="00FB689E"/>
    <w:rsid w:val="00FB7E8A"/>
    <w:rsid w:val="00FC09BB"/>
    <w:rsid w:val="00FC246B"/>
    <w:rsid w:val="00FC24BC"/>
    <w:rsid w:val="00FC28AB"/>
    <w:rsid w:val="00FC3553"/>
    <w:rsid w:val="00FC43B6"/>
    <w:rsid w:val="00FC620B"/>
    <w:rsid w:val="00FC63FF"/>
    <w:rsid w:val="00FC68A0"/>
    <w:rsid w:val="00FC7473"/>
    <w:rsid w:val="00FD08E5"/>
    <w:rsid w:val="00FD2310"/>
    <w:rsid w:val="00FD51B7"/>
    <w:rsid w:val="00FD5C8D"/>
    <w:rsid w:val="00FD5CEB"/>
    <w:rsid w:val="00FD6B2E"/>
    <w:rsid w:val="00FD7425"/>
    <w:rsid w:val="00FE2214"/>
    <w:rsid w:val="00FE6957"/>
    <w:rsid w:val="00FE69F6"/>
    <w:rsid w:val="00FE7765"/>
    <w:rsid w:val="00FF1950"/>
    <w:rsid w:val="00FF19BC"/>
    <w:rsid w:val="00FF1D0C"/>
    <w:rsid w:val="00FF2472"/>
    <w:rsid w:val="00FF431E"/>
    <w:rsid w:val="00FF48AE"/>
    <w:rsid w:val="00FF5116"/>
    <w:rsid w:val="00FF53B5"/>
    <w:rsid w:val="00FF5CC2"/>
    <w:rsid w:val="00FF748C"/>
    <w:rsid w:val="00FF7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2C50C"/>
  <w15:chartTrackingRefBased/>
  <w15:docId w15:val="{4150B0B9-8A53-4F08-A0DD-6C8EDA44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rsid w:val="00DA2637"/>
    <w:rPr>
      <w:rFonts w:ascii="Forte" w:hAnsi="Forte" w:cs="Arial"/>
      <w:sz w:val="22"/>
      <w:szCs w:val="22"/>
    </w:rPr>
  </w:style>
  <w:style w:type="table" w:customStyle="1" w:styleId="Tabellen-Thema">
    <w:name w:val="Tabellen-Thema"/>
    <w:basedOn w:val="NormaleTabelle"/>
    <w:rsid w:val="00D6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757BC"/>
    <w:pPr>
      <w:tabs>
        <w:tab w:val="center" w:pos="4536"/>
        <w:tab w:val="right" w:pos="9072"/>
      </w:tabs>
    </w:pPr>
  </w:style>
  <w:style w:type="character" w:styleId="Seitenzahl">
    <w:name w:val="page number"/>
    <w:basedOn w:val="Absatz-Standardschriftart"/>
    <w:rsid w:val="002757BC"/>
  </w:style>
  <w:style w:type="paragraph" w:styleId="Sprechblasentext">
    <w:name w:val="Balloon Text"/>
    <w:basedOn w:val="Standard"/>
    <w:semiHidden/>
    <w:rsid w:val="002757BC"/>
    <w:rPr>
      <w:rFonts w:ascii="Tahoma" w:hAnsi="Tahoma" w:cs="Tahoma"/>
      <w:sz w:val="16"/>
      <w:szCs w:val="16"/>
    </w:rPr>
  </w:style>
  <w:style w:type="paragraph" w:styleId="Fuzeile">
    <w:name w:val="footer"/>
    <w:basedOn w:val="Standard"/>
    <w:link w:val="FuzeileZchn"/>
    <w:uiPriority w:val="99"/>
    <w:unhideWhenUsed/>
    <w:rsid w:val="0008133B"/>
    <w:pPr>
      <w:tabs>
        <w:tab w:val="center" w:pos="4536"/>
        <w:tab w:val="right" w:pos="9072"/>
      </w:tabs>
    </w:pPr>
  </w:style>
  <w:style w:type="character" w:customStyle="1" w:styleId="FuzeileZchn">
    <w:name w:val="Fußzeile Zchn"/>
    <w:link w:val="Fuzeile"/>
    <w:uiPriority w:val="99"/>
    <w:rsid w:val="0008133B"/>
    <w:rPr>
      <w:sz w:val="24"/>
      <w:szCs w:val="24"/>
    </w:rPr>
  </w:style>
  <w:style w:type="character" w:customStyle="1" w:styleId="KopfzeileZchn">
    <w:name w:val="Kopfzeile Zchn"/>
    <w:basedOn w:val="Absatz-Standardschriftart"/>
    <w:link w:val="Kopfzeile"/>
    <w:uiPriority w:val="99"/>
    <w:rsid w:val="00F222EF"/>
    <w:rPr>
      <w:sz w:val="24"/>
      <w:szCs w:val="24"/>
    </w:rPr>
  </w:style>
  <w:style w:type="paragraph" w:styleId="Funotentext">
    <w:name w:val="footnote text"/>
    <w:basedOn w:val="Standard"/>
    <w:link w:val="FunotentextZchn"/>
    <w:uiPriority w:val="99"/>
    <w:semiHidden/>
    <w:unhideWhenUsed/>
    <w:rsid w:val="006F7789"/>
    <w:rPr>
      <w:sz w:val="20"/>
      <w:szCs w:val="20"/>
    </w:rPr>
  </w:style>
  <w:style w:type="character" w:customStyle="1" w:styleId="FunotentextZchn">
    <w:name w:val="Fußnotentext Zchn"/>
    <w:basedOn w:val="Absatz-Standardschriftart"/>
    <w:link w:val="Funotentext"/>
    <w:uiPriority w:val="99"/>
    <w:semiHidden/>
    <w:rsid w:val="006F7789"/>
  </w:style>
  <w:style w:type="character" w:styleId="Funotenzeichen">
    <w:name w:val="footnote reference"/>
    <w:basedOn w:val="Absatz-Standardschriftart"/>
    <w:uiPriority w:val="99"/>
    <w:semiHidden/>
    <w:unhideWhenUsed/>
    <w:rsid w:val="006F7789"/>
    <w:rPr>
      <w:vertAlign w:val="superscript"/>
    </w:rPr>
  </w:style>
  <w:style w:type="table" w:styleId="Tabellenraster">
    <w:name w:val="Table Grid"/>
    <w:basedOn w:val="NormaleTabelle"/>
    <w:uiPriority w:val="59"/>
    <w:rsid w:val="007E0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1598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Lfd</vt:lpstr>
    </vt:vector>
  </TitlesOfParts>
  <Company>:scholtissek Rechtsanwälte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Lfd</dc:title>
  <dc:subject/>
  <dc:creator>Birgit Manske</dc:creator>
  <cp:keywords/>
  <cp:lastModifiedBy>Eggert, Monic</cp:lastModifiedBy>
  <cp:revision>2</cp:revision>
  <cp:lastPrinted>2023-04-24T13:00:00Z</cp:lastPrinted>
  <dcterms:created xsi:type="dcterms:W3CDTF">2023-05-22T08:55:00Z</dcterms:created>
  <dcterms:modified xsi:type="dcterms:W3CDTF">2023-05-22T08:55:00Z</dcterms:modified>
</cp:coreProperties>
</file>